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0459" w14:textId="0F5F1365" w:rsidR="00571486" w:rsidRDefault="00881DCC" w:rsidP="00914680">
      <w:pPr>
        <w:pStyle w:val="Titre1"/>
        <w:spacing w:after="0"/>
        <w:jc w:val="center"/>
      </w:pPr>
      <w:r>
        <w:t>AP4B</w:t>
      </w:r>
      <w:r w:rsidR="00B76232">
        <w:t xml:space="preserve"> - </w:t>
      </w:r>
      <w:r w:rsidR="00571486">
        <w:t xml:space="preserve">Examen final du </w:t>
      </w:r>
      <w:r w:rsidR="00146A9D">
        <w:t>2</w:t>
      </w:r>
      <w:r w:rsidR="004B3323">
        <w:t>0</w:t>
      </w:r>
      <w:r w:rsidR="00B76232">
        <w:t xml:space="preserve"> </w:t>
      </w:r>
      <w:r w:rsidR="00571486">
        <w:t>Juin 20</w:t>
      </w:r>
      <w:r w:rsidR="00397BEC">
        <w:t>2</w:t>
      </w:r>
      <w:r w:rsidR="002B037F">
        <w:t>3</w:t>
      </w:r>
    </w:p>
    <w:p w14:paraId="527693E9" w14:textId="1C8D029A" w:rsidR="00571486" w:rsidRDefault="00571486" w:rsidP="00914680">
      <w:pPr>
        <w:pStyle w:val="Titre2"/>
        <w:spacing w:before="0"/>
        <w:jc w:val="center"/>
      </w:pPr>
      <w:r>
        <w:t xml:space="preserve">Durée </w:t>
      </w:r>
      <w:r w:rsidR="00F80BCF">
        <w:t>2</w:t>
      </w:r>
      <w:r w:rsidR="00397BEC">
        <w:t>h</w:t>
      </w:r>
      <w:r>
        <w:t xml:space="preserve"> – aucun document autorisé</w:t>
      </w:r>
    </w:p>
    <w:p w14:paraId="2A1539B9" w14:textId="1E20217E" w:rsidR="00B76232" w:rsidRDefault="00B76232" w:rsidP="0031280C"/>
    <w:p w14:paraId="51B19ACB" w14:textId="77777777" w:rsidR="004702BC" w:rsidRDefault="004702BC" w:rsidP="0031280C"/>
    <w:p w14:paraId="7EB948DE" w14:textId="394A4EC1" w:rsidR="005B77E1" w:rsidRPr="00BF7A5E" w:rsidRDefault="00A835DB" w:rsidP="005B77E1">
      <w:pPr>
        <w:rPr>
          <w:rFonts w:ascii="Arial" w:hAnsi="Arial" w:cs="Arial"/>
        </w:rPr>
      </w:pPr>
      <w:r w:rsidRPr="00BF7A5E">
        <w:rPr>
          <w:rFonts w:ascii="Arial" w:hAnsi="Arial" w:cs="Arial"/>
          <w:b/>
        </w:rPr>
        <w:t xml:space="preserve">Exercice </w:t>
      </w:r>
      <w:r w:rsidR="00C32D58" w:rsidRPr="00BF7A5E">
        <w:rPr>
          <w:rFonts w:ascii="Arial" w:hAnsi="Arial" w:cs="Arial"/>
          <w:b/>
        </w:rPr>
        <w:t>1</w:t>
      </w:r>
      <w:r w:rsidR="008950D0" w:rsidRPr="00BF7A5E">
        <w:rPr>
          <w:rFonts w:ascii="Arial" w:hAnsi="Arial" w:cs="Arial"/>
          <w:b/>
        </w:rPr>
        <w:t xml:space="preserve"> (</w:t>
      </w:r>
      <w:r w:rsidR="00F67216" w:rsidRPr="00BF7A5E">
        <w:rPr>
          <w:rFonts w:ascii="Arial" w:hAnsi="Arial" w:cs="Arial"/>
          <w:b/>
        </w:rPr>
        <w:t>3</w:t>
      </w:r>
      <w:r w:rsidR="008950D0" w:rsidRPr="00BF7A5E">
        <w:rPr>
          <w:rFonts w:ascii="Arial" w:hAnsi="Arial" w:cs="Arial"/>
          <w:b/>
        </w:rPr>
        <w:t xml:space="preserve"> pts)</w:t>
      </w:r>
      <w:r w:rsidRPr="00BF7A5E">
        <w:rPr>
          <w:rFonts w:ascii="Arial" w:hAnsi="Arial" w:cs="Arial"/>
          <w:b/>
        </w:rPr>
        <w:t>.</w:t>
      </w:r>
      <w:r w:rsidRPr="00BF7A5E">
        <w:rPr>
          <w:rFonts w:ascii="Arial" w:hAnsi="Arial" w:cs="Arial"/>
        </w:rPr>
        <w:t xml:space="preserve"> </w:t>
      </w:r>
      <w:r w:rsidR="00C32D58" w:rsidRPr="00BF7A5E">
        <w:rPr>
          <w:rFonts w:ascii="Arial" w:hAnsi="Arial" w:cs="Arial"/>
          <w:b/>
        </w:rPr>
        <w:t>Pattern Composite.</w:t>
      </w:r>
      <w:r w:rsidR="00C32D58" w:rsidRPr="00BF7A5E">
        <w:rPr>
          <w:rFonts w:ascii="Arial" w:hAnsi="Arial" w:cs="Arial"/>
        </w:rPr>
        <w:t xml:space="preserve"> </w:t>
      </w:r>
      <w:r w:rsidR="005B77E1" w:rsidRPr="00BF7A5E">
        <w:rPr>
          <w:rFonts w:ascii="Arial" w:hAnsi="Arial" w:cs="Arial"/>
        </w:rPr>
        <w:t>Considérons le schéma de conception Composite. Il permet la composition récursive d’objets, de représenter une hiérarchie d'objets, d’ignorer la différence entre un composant simple et un composant en contenant d'autres (interface uniforme).</w:t>
      </w:r>
    </w:p>
    <w:p w14:paraId="7D6D4E7C" w14:textId="77777777" w:rsidR="005B77E1" w:rsidRPr="00BF7A5E" w:rsidRDefault="005B77E1" w:rsidP="005B77E1">
      <w:pPr>
        <w:rPr>
          <w:rFonts w:ascii="Arial" w:hAnsi="Arial" w:cs="Arial"/>
        </w:rPr>
      </w:pPr>
    </w:p>
    <w:p w14:paraId="51092881" w14:textId="23BFD244" w:rsidR="00A835DB" w:rsidRPr="00BF7A5E" w:rsidRDefault="005B77E1" w:rsidP="006F165B">
      <w:pPr>
        <w:pStyle w:val="Paragraphedeliste"/>
        <w:numPr>
          <w:ilvl w:val="0"/>
          <w:numId w:val="5"/>
        </w:numPr>
        <w:rPr>
          <w:rFonts w:ascii="Arial" w:hAnsi="Arial" w:cs="Arial"/>
        </w:rPr>
      </w:pPr>
      <w:r w:rsidRPr="00BF7A5E">
        <w:rPr>
          <w:rFonts w:ascii="Arial" w:hAnsi="Arial" w:cs="Arial"/>
        </w:rPr>
        <w:t>Donner le modèle de classe UML de ce pattern conception.</w:t>
      </w:r>
    </w:p>
    <w:p w14:paraId="32D1553D" w14:textId="3115662F" w:rsidR="006F165B" w:rsidRPr="00BF7A5E" w:rsidRDefault="006F165B" w:rsidP="006F165B">
      <w:pPr>
        <w:pStyle w:val="Paragraphedeliste"/>
        <w:numPr>
          <w:ilvl w:val="0"/>
          <w:numId w:val="5"/>
        </w:numPr>
        <w:rPr>
          <w:rFonts w:ascii="Arial" w:hAnsi="Arial" w:cs="Arial"/>
        </w:rPr>
      </w:pPr>
      <w:r w:rsidRPr="00BF7A5E">
        <w:rPr>
          <w:rFonts w:ascii="Arial" w:hAnsi="Arial" w:cs="Arial"/>
        </w:rPr>
        <w:t>Donner un programme JAVA du pattern appliqué à des forme</w:t>
      </w:r>
      <w:r w:rsidR="005A7B55" w:rsidRPr="00BF7A5E">
        <w:rPr>
          <w:rFonts w:ascii="Arial" w:hAnsi="Arial" w:cs="Arial"/>
        </w:rPr>
        <w:t>s</w:t>
      </w:r>
      <w:r w:rsidRPr="00BF7A5E">
        <w:rPr>
          <w:rFonts w:ascii="Arial" w:hAnsi="Arial" w:cs="Arial"/>
        </w:rPr>
        <w:t xml:space="preserve"> géométriques Cercle, Carré, Groupe de formes, chaque forme affichant un message approprié. Donner un exemple de </w:t>
      </w:r>
      <w:proofErr w:type="gramStart"/>
      <w:r w:rsidRPr="00BF7A5E">
        <w:rPr>
          <w:rFonts w:ascii="Arial" w:hAnsi="Arial" w:cs="Arial"/>
        </w:rPr>
        <w:t>main</w:t>
      </w:r>
      <w:r w:rsidR="00B02686">
        <w:rPr>
          <w:rFonts w:ascii="Arial" w:hAnsi="Arial" w:cs="Arial"/>
        </w:rPr>
        <w:t>(</w:t>
      </w:r>
      <w:proofErr w:type="gramEnd"/>
      <w:r w:rsidR="00B02686">
        <w:rPr>
          <w:rFonts w:ascii="Arial" w:hAnsi="Arial" w:cs="Arial"/>
        </w:rPr>
        <w:t>)</w:t>
      </w:r>
      <w:r w:rsidR="00956567">
        <w:rPr>
          <w:rFonts w:ascii="Arial" w:hAnsi="Arial" w:cs="Arial"/>
        </w:rPr>
        <w:t xml:space="preserve">. On doit pouvoir créer des formes, en ajouter à un composite, qui peut </w:t>
      </w:r>
      <w:r w:rsidR="008D51F2">
        <w:rPr>
          <w:rFonts w:ascii="Arial" w:hAnsi="Arial" w:cs="Arial"/>
        </w:rPr>
        <w:t xml:space="preserve">lui-même </w:t>
      </w:r>
      <w:r w:rsidR="00956567">
        <w:rPr>
          <w:rFonts w:ascii="Arial" w:hAnsi="Arial" w:cs="Arial"/>
        </w:rPr>
        <w:t>contenir d’autres composites.</w:t>
      </w:r>
    </w:p>
    <w:p w14:paraId="01E28CEF" w14:textId="77777777" w:rsidR="005B77E1" w:rsidRPr="00BF7A5E" w:rsidRDefault="005B77E1" w:rsidP="005B77E1">
      <w:pPr>
        <w:rPr>
          <w:rFonts w:ascii="Arial" w:hAnsi="Arial" w:cs="Arial"/>
          <w:b/>
          <w:sz w:val="20"/>
          <w:szCs w:val="20"/>
        </w:rPr>
      </w:pPr>
    </w:p>
    <w:p w14:paraId="0378F9F4" w14:textId="7031BBAF" w:rsidR="00C32D58" w:rsidRPr="00BF7A5E" w:rsidRDefault="00C32D58" w:rsidP="00C32D58">
      <w:pPr>
        <w:rPr>
          <w:rFonts w:ascii="Arial" w:hAnsi="Arial" w:cs="Arial"/>
        </w:rPr>
      </w:pPr>
      <w:r w:rsidRPr="00BF7A5E">
        <w:rPr>
          <w:rFonts w:ascii="Arial" w:hAnsi="Arial" w:cs="Arial"/>
          <w:b/>
        </w:rPr>
        <w:t>Exercice 2 (</w:t>
      </w:r>
      <w:r w:rsidR="00391556" w:rsidRPr="00BF7A5E">
        <w:rPr>
          <w:rFonts w:ascii="Arial" w:hAnsi="Arial" w:cs="Arial"/>
          <w:b/>
        </w:rPr>
        <w:t>4</w:t>
      </w:r>
      <w:r w:rsidRPr="00BF7A5E">
        <w:rPr>
          <w:rFonts w:ascii="Arial" w:hAnsi="Arial" w:cs="Arial"/>
          <w:b/>
        </w:rPr>
        <w:t xml:space="preserve"> pts).</w:t>
      </w:r>
      <w:r w:rsidRPr="00BF7A5E">
        <w:rPr>
          <w:rFonts w:ascii="Arial" w:hAnsi="Arial" w:cs="Arial"/>
        </w:rPr>
        <w:t xml:space="preserve"> </w:t>
      </w:r>
      <w:r w:rsidRPr="00BF7A5E">
        <w:rPr>
          <w:rFonts w:ascii="Arial" w:hAnsi="Arial" w:cs="Arial"/>
          <w:b/>
        </w:rPr>
        <w:t>Inscription aux UV.</w:t>
      </w:r>
      <w:r w:rsidRPr="00BF7A5E">
        <w:rPr>
          <w:rFonts w:ascii="Arial" w:hAnsi="Arial" w:cs="Arial"/>
        </w:rPr>
        <w:t xml:space="preserve"> </w:t>
      </w:r>
      <w:r w:rsidR="00CA59FE" w:rsidRPr="00BF7A5E">
        <w:rPr>
          <w:rFonts w:ascii="Arial" w:hAnsi="Arial" w:cs="Arial"/>
        </w:rPr>
        <w:t xml:space="preserve">Dans une université de technologie, une tâche complexe réalisée en début de semestre par le service scolarité est de </w:t>
      </w:r>
      <w:r w:rsidR="00E96E50" w:rsidRPr="00BF7A5E">
        <w:rPr>
          <w:rFonts w:ascii="Arial" w:hAnsi="Arial" w:cs="Arial"/>
        </w:rPr>
        <w:t>produire</w:t>
      </w:r>
      <w:r w:rsidR="00CA59FE" w:rsidRPr="00BF7A5E">
        <w:rPr>
          <w:rFonts w:ascii="Arial" w:hAnsi="Arial" w:cs="Arial"/>
        </w:rPr>
        <w:t xml:space="preserve"> l’emploi du temps des enseignants et étudiants. </w:t>
      </w:r>
      <w:r w:rsidR="00E96E50" w:rsidRPr="00BF7A5E">
        <w:rPr>
          <w:rFonts w:ascii="Arial" w:hAnsi="Arial" w:cs="Arial"/>
        </w:rPr>
        <w:t xml:space="preserve">Cela est réalisé automatiquement à partir des informations enregistrées dans le système d’information. </w:t>
      </w:r>
      <w:r w:rsidR="00CA59FE" w:rsidRPr="00BF7A5E">
        <w:rPr>
          <w:rFonts w:ascii="Arial" w:hAnsi="Arial" w:cs="Arial"/>
        </w:rPr>
        <w:t xml:space="preserve">Dans un premier temps les enseignants responsables des UV </w:t>
      </w:r>
      <w:r w:rsidR="00E96E50" w:rsidRPr="00BF7A5E">
        <w:rPr>
          <w:rFonts w:ascii="Arial" w:hAnsi="Arial" w:cs="Arial"/>
        </w:rPr>
        <w:t xml:space="preserve">(1 seul par UV) </w:t>
      </w:r>
      <w:r w:rsidR="00CA59FE" w:rsidRPr="00BF7A5E">
        <w:rPr>
          <w:rFonts w:ascii="Arial" w:hAnsi="Arial" w:cs="Arial"/>
        </w:rPr>
        <w:t>saisissent les prévisions d’interventions de</w:t>
      </w:r>
      <w:r w:rsidR="00302B58" w:rsidRPr="00BF7A5E">
        <w:rPr>
          <w:rFonts w:ascii="Arial" w:hAnsi="Arial" w:cs="Arial"/>
        </w:rPr>
        <w:t xml:space="preserve"> chaque</w:t>
      </w:r>
      <w:r w:rsidR="00CA59FE" w:rsidRPr="00BF7A5E">
        <w:rPr>
          <w:rFonts w:ascii="Arial" w:hAnsi="Arial" w:cs="Arial"/>
        </w:rPr>
        <w:t xml:space="preserve"> enseignant de l’UV : nombre </w:t>
      </w:r>
      <w:r w:rsidR="00302B58" w:rsidRPr="00BF7A5E">
        <w:rPr>
          <w:rFonts w:ascii="Arial" w:hAnsi="Arial" w:cs="Arial"/>
        </w:rPr>
        <w:t>de séances d</w:t>
      </w:r>
      <w:r w:rsidR="00290928" w:rsidRPr="00BF7A5E">
        <w:rPr>
          <w:rFonts w:ascii="Arial" w:hAnsi="Arial" w:cs="Arial"/>
        </w:rPr>
        <w:t xml:space="preserve">’enseignant </w:t>
      </w:r>
      <w:r w:rsidR="00CA59FE" w:rsidRPr="00BF7A5E">
        <w:rPr>
          <w:rFonts w:ascii="Arial" w:hAnsi="Arial" w:cs="Arial"/>
        </w:rPr>
        <w:t>dans chaque modalité CM/TD/TP.</w:t>
      </w:r>
      <w:r w:rsidR="0050658E" w:rsidRPr="00BF7A5E">
        <w:rPr>
          <w:rFonts w:ascii="Arial" w:hAnsi="Arial" w:cs="Arial"/>
        </w:rPr>
        <w:t xml:space="preserve"> Ensuite, une phase d’inscription pédagogique permet aux étudiants de s’inscrire dans 6 UV choisies.</w:t>
      </w:r>
      <w:r w:rsidR="00E96E50" w:rsidRPr="00BF7A5E">
        <w:rPr>
          <w:rFonts w:ascii="Arial" w:hAnsi="Arial" w:cs="Arial"/>
        </w:rPr>
        <w:t xml:space="preserve"> </w:t>
      </w:r>
      <w:r w:rsidR="00302B58" w:rsidRPr="00BF7A5E">
        <w:rPr>
          <w:rFonts w:ascii="Arial" w:hAnsi="Arial" w:cs="Arial"/>
        </w:rPr>
        <w:t>Sur la base de ces informations</w:t>
      </w:r>
      <w:r w:rsidR="00E96E50" w:rsidRPr="00BF7A5E">
        <w:rPr>
          <w:rFonts w:ascii="Arial" w:hAnsi="Arial" w:cs="Arial"/>
        </w:rPr>
        <w:t xml:space="preserve">, le service pédagogique </w:t>
      </w:r>
      <w:r w:rsidR="00C76EB2" w:rsidRPr="00BF7A5E">
        <w:rPr>
          <w:rFonts w:ascii="Arial" w:hAnsi="Arial" w:cs="Arial"/>
        </w:rPr>
        <w:t>génère</w:t>
      </w:r>
      <w:r w:rsidR="00E96E50" w:rsidRPr="00BF7A5E">
        <w:rPr>
          <w:rFonts w:ascii="Arial" w:hAnsi="Arial" w:cs="Arial"/>
        </w:rPr>
        <w:t xml:space="preserve"> les emplois du temps </w:t>
      </w:r>
      <w:r w:rsidR="00302B58" w:rsidRPr="00BF7A5E">
        <w:rPr>
          <w:rFonts w:ascii="Arial" w:hAnsi="Arial" w:cs="Arial"/>
        </w:rPr>
        <w:t xml:space="preserve">hebdomadaires </w:t>
      </w:r>
      <w:r w:rsidR="00E96E50" w:rsidRPr="00BF7A5E">
        <w:rPr>
          <w:rFonts w:ascii="Arial" w:hAnsi="Arial" w:cs="Arial"/>
        </w:rPr>
        <w:t>effectifs et met à jour le SI.</w:t>
      </w:r>
      <w:r w:rsidR="00302B58" w:rsidRPr="00BF7A5E">
        <w:rPr>
          <w:rFonts w:ascii="Arial" w:hAnsi="Arial" w:cs="Arial"/>
        </w:rPr>
        <w:t xml:space="preserve"> Il se peut que des CM/TD/TP soient dédoublés </w:t>
      </w:r>
      <w:r w:rsidR="00A9087B" w:rsidRPr="00BF7A5E">
        <w:rPr>
          <w:rFonts w:ascii="Arial" w:hAnsi="Arial" w:cs="Arial"/>
        </w:rPr>
        <w:t xml:space="preserve">en sous-groupes </w:t>
      </w:r>
      <w:r w:rsidR="00302B58" w:rsidRPr="00BF7A5E">
        <w:rPr>
          <w:rFonts w:ascii="Arial" w:hAnsi="Arial" w:cs="Arial"/>
        </w:rPr>
        <w:t xml:space="preserve">(C1, C2, TD1, TD2, TD3 …) selon les effectifs. Le système doit pouvoir retrouver les interventions </w:t>
      </w:r>
      <w:r w:rsidR="00407DF2" w:rsidRPr="00BF7A5E">
        <w:rPr>
          <w:rFonts w:ascii="Arial" w:hAnsi="Arial" w:cs="Arial"/>
        </w:rPr>
        <w:t xml:space="preserve">exactes pour chaque </w:t>
      </w:r>
      <w:r w:rsidR="00F165E5" w:rsidRPr="00BF7A5E">
        <w:rPr>
          <w:rFonts w:ascii="Arial" w:hAnsi="Arial" w:cs="Arial"/>
        </w:rPr>
        <w:t>enseignant</w:t>
      </w:r>
      <w:r w:rsidR="00407DF2" w:rsidRPr="00BF7A5E">
        <w:rPr>
          <w:rFonts w:ascii="Arial" w:hAnsi="Arial" w:cs="Arial"/>
        </w:rPr>
        <w:t xml:space="preserve"> dans chaque UV, </w:t>
      </w:r>
      <w:r w:rsidR="00F165E5" w:rsidRPr="00BF7A5E">
        <w:rPr>
          <w:rFonts w:ascii="Arial" w:hAnsi="Arial" w:cs="Arial"/>
        </w:rPr>
        <w:t xml:space="preserve">et </w:t>
      </w:r>
      <w:r w:rsidR="00407DF2" w:rsidRPr="00BF7A5E">
        <w:rPr>
          <w:rFonts w:ascii="Arial" w:hAnsi="Arial" w:cs="Arial"/>
        </w:rPr>
        <w:t>déterminer l</w:t>
      </w:r>
      <w:r w:rsidR="00F165E5" w:rsidRPr="00BF7A5E">
        <w:rPr>
          <w:rFonts w:ascii="Arial" w:hAnsi="Arial" w:cs="Arial"/>
        </w:rPr>
        <w:t>a</w:t>
      </w:r>
      <w:r w:rsidR="00407DF2" w:rsidRPr="00BF7A5E">
        <w:rPr>
          <w:rFonts w:ascii="Arial" w:hAnsi="Arial" w:cs="Arial"/>
        </w:rPr>
        <w:t xml:space="preserve"> salle </w:t>
      </w:r>
      <w:r w:rsidR="00A9087B" w:rsidRPr="00BF7A5E">
        <w:rPr>
          <w:rFonts w:ascii="Arial" w:hAnsi="Arial" w:cs="Arial"/>
        </w:rPr>
        <w:t>et l’horaire associés</w:t>
      </w:r>
      <w:r w:rsidR="00407DF2" w:rsidRPr="00BF7A5E">
        <w:rPr>
          <w:rFonts w:ascii="Arial" w:hAnsi="Arial" w:cs="Arial"/>
        </w:rPr>
        <w:t>.</w:t>
      </w:r>
      <w:r w:rsidR="00F165E5" w:rsidRPr="00BF7A5E">
        <w:rPr>
          <w:rFonts w:ascii="Arial" w:hAnsi="Arial" w:cs="Arial"/>
        </w:rPr>
        <w:t xml:space="preserve"> De même, les </w:t>
      </w:r>
      <w:r w:rsidR="00A9087B" w:rsidRPr="00BF7A5E">
        <w:rPr>
          <w:rFonts w:ascii="Arial" w:hAnsi="Arial" w:cs="Arial"/>
        </w:rPr>
        <w:t xml:space="preserve">affectations des </w:t>
      </w:r>
      <w:r w:rsidR="00F165E5" w:rsidRPr="00BF7A5E">
        <w:rPr>
          <w:rFonts w:ascii="Arial" w:hAnsi="Arial" w:cs="Arial"/>
        </w:rPr>
        <w:t>étudiants</w:t>
      </w:r>
      <w:r w:rsidR="00407DF2" w:rsidRPr="00BF7A5E">
        <w:rPr>
          <w:rFonts w:ascii="Arial" w:hAnsi="Arial" w:cs="Arial"/>
        </w:rPr>
        <w:t xml:space="preserve"> </w:t>
      </w:r>
      <w:r w:rsidR="00A9087B" w:rsidRPr="00BF7A5E">
        <w:rPr>
          <w:rFonts w:ascii="Arial" w:hAnsi="Arial" w:cs="Arial"/>
        </w:rPr>
        <w:t xml:space="preserve">aux groupes de CM/TD/TP sont déterminées. </w:t>
      </w:r>
      <w:r w:rsidR="00F51C2F">
        <w:rPr>
          <w:rFonts w:ascii="Arial" w:hAnsi="Arial" w:cs="Arial"/>
        </w:rPr>
        <w:t>Pour chaque étudiant et chaque UV</w:t>
      </w:r>
      <w:r w:rsidR="00CC6EC3">
        <w:rPr>
          <w:rFonts w:ascii="Arial" w:hAnsi="Arial" w:cs="Arial"/>
        </w:rPr>
        <w:t>,</w:t>
      </w:r>
      <w:r w:rsidR="00F51C2F">
        <w:rPr>
          <w:rFonts w:ascii="Arial" w:hAnsi="Arial" w:cs="Arial"/>
        </w:rPr>
        <w:t xml:space="preserve"> une note globale est déterminée. Pour chaque enseignant et chaque cours, le nombre séance</w:t>
      </w:r>
      <w:r w:rsidR="00CC6EC3">
        <w:rPr>
          <w:rFonts w:ascii="Arial" w:hAnsi="Arial" w:cs="Arial"/>
        </w:rPr>
        <w:t xml:space="preserve">s est déterminé. </w:t>
      </w:r>
      <w:r w:rsidR="00A9087B" w:rsidRPr="00BF7A5E">
        <w:rPr>
          <w:rFonts w:ascii="Arial" w:hAnsi="Arial" w:cs="Arial"/>
        </w:rPr>
        <w:t>Une entité</w:t>
      </w:r>
      <w:r w:rsidR="007010B6">
        <w:rPr>
          <w:rFonts w:ascii="Arial" w:hAnsi="Arial" w:cs="Arial"/>
        </w:rPr>
        <w:t>/classe</w:t>
      </w:r>
      <w:r w:rsidR="00A9087B" w:rsidRPr="00BF7A5E">
        <w:rPr>
          <w:rFonts w:ascii="Arial" w:hAnsi="Arial" w:cs="Arial"/>
        </w:rPr>
        <w:t xml:space="preserve"> « Cours » servira à modéliser une séance effective de CM/TD/TP, un jour de semaine, à un horaire précis, dans une salle donnée</w:t>
      </w:r>
      <w:r w:rsidR="00D433E2">
        <w:rPr>
          <w:rFonts w:ascii="Arial" w:hAnsi="Arial" w:cs="Arial"/>
        </w:rPr>
        <w:t xml:space="preserve"> et fera le lien avec les autres entités</w:t>
      </w:r>
      <w:r w:rsidR="00A9087B" w:rsidRPr="00BF7A5E">
        <w:rPr>
          <w:rFonts w:ascii="Arial" w:hAnsi="Arial" w:cs="Arial"/>
        </w:rPr>
        <w:t>.</w:t>
      </w:r>
    </w:p>
    <w:p w14:paraId="2AE1DE9A" w14:textId="77777777" w:rsidR="00C76EB2" w:rsidRPr="00BF7A5E" w:rsidRDefault="00C76EB2" w:rsidP="00C32D58">
      <w:pPr>
        <w:rPr>
          <w:rFonts w:ascii="Arial" w:hAnsi="Arial" w:cs="Arial"/>
        </w:rPr>
      </w:pPr>
    </w:p>
    <w:p w14:paraId="1AA062C2" w14:textId="3C6F1A93" w:rsidR="00C76EB2" w:rsidRPr="00BF7A5E" w:rsidRDefault="00C76EB2" w:rsidP="00C76EB2">
      <w:pPr>
        <w:pStyle w:val="Paragraphedeliste"/>
        <w:numPr>
          <w:ilvl w:val="0"/>
          <w:numId w:val="6"/>
        </w:numPr>
        <w:rPr>
          <w:rFonts w:ascii="Arial" w:hAnsi="Arial" w:cs="Arial"/>
        </w:rPr>
      </w:pPr>
      <w:r w:rsidRPr="00BF7A5E">
        <w:rPr>
          <w:rFonts w:ascii="Arial" w:hAnsi="Arial" w:cs="Arial"/>
        </w:rPr>
        <w:t>Donner un digramme de cas d’utilisation du SI.</w:t>
      </w:r>
    </w:p>
    <w:p w14:paraId="0D5B41A3" w14:textId="78704659" w:rsidR="00C76EB2" w:rsidRPr="00BF7A5E" w:rsidRDefault="00C76EB2" w:rsidP="00C76EB2">
      <w:pPr>
        <w:pStyle w:val="Paragraphedeliste"/>
        <w:numPr>
          <w:ilvl w:val="0"/>
          <w:numId w:val="6"/>
        </w:numPr>
        <w:rPr>
          <w:rFonts w:ascii="Arial" w:hAnsi="Arial" w:cs="Arial"/>
        </w:rPr>
      </w:pPr>
      <w:r w:rsidRPr="00BF7A5E">
        <w:rPr>
          <w:rFonts w:ascii="Arial" w:hAnsi="Arial" w:cs="Arial"/>
        </w:rPr>
        <w:t>Donner un diagramme de classe UML</w:t>
      </w:r>
      <w:r w:rsidR="00C40AC2" w:rsidRPr="00BF7A5E">
        <w:rPr>
          <w:rFonts w:ascii="Arial" w:hAnsi="Arial" w:cs="Arial"/>
        </w:rPr>
        <w:t xml:space="preserve"> permettant de répondre aux besoins</w:t>
      </w:r>
      <w:r w:rsidRPr="00BF7A5E">
        <w:rPr>
          <w:rFonts w:ascii="Arial" w:hAnsi="Arial" w:cs="Arial"/>
        </w:rPr>
        <w:t>.</w:t>
      </w:r>
    </w:p>
    <w:p w14:paraId="1D528066" w14:textId="77777777" w:rsidR="00C32D58" w:rsidRPr="00BF7A5E" w:rsidRDefault="00C32D58" w:rsidP="00445FE8">
      <w:pPr>
        <w:rPr>
          <w:rFonts w:ascii="Arial" w:hAnsi="Arial" w:cs="Arial"/>
          <w:b/>
        </w:rPr>
      </w:pPr>
    </w:p>
    <w:p w14:paraId="314D8722" w14:textId="7F04ED43" w:rsidR="00445FE8" w:rsidRPr="00BF7A5E" w:rsidRDefault="0019713F" w:rsidP="00445FE8">
      <w:pPr>
        <w:rPr>
          <w:rFonts w:ascii="Arial" w:hAnsi="Arial" w:cs="Arial"/>
        </w:rPr>
      </w:pPr>
      <w:r w:rsidRPr="00BF7A5E">
        <w:rPr>
          <w:rFonts w:ascii="Arial" w:hAnsi="Arial" w:cs="Arial"/>
          <w:b/>
        </w:rPr>
        <w:t xml:space="preserve">Exercice </w:t>
      </w:r>
      <w:r w:rsidR="00835830" w:rsidRPr="00BF7A5E">
        <w:rPr>
          <w:rFonts w:ascii="Arial" w:hAnsi="Arial" w:cs="Arial"/>
          <w:b/>
        </w:rPr>
        <w:t>3</w:t>
      </w:r>
      <w:r w:rsidR="00CC3162" w:rsidRPr="00BF7A5E">
        <w:rPr>
          <w:rFonts w:ascii="Arial" w:hAnsi="Arial" w:cs="Arial"/>
          <w:b/>
        </w:rPr>
        <w:t xml:space="preserve"> (</w:t>
      </w:r>
      <w:r w:rsidR="00685053" w:rsidRPr="00BF7A5E">
        <w:rPr>
          <w:rFonts w:ascii="Arial" w:hAnsi="Arial" w:cs="Arial"/>
          <w:b/>
        </w:rPr>
        <w:t>4</w:t>
      </w:r>
      <w:r w:rsidR="00B044B0" w:rsidRPr="00BF7A5E">
        <w:rPr>
          <w:rFonts w:ascii="Arial" w:hAnsi="Arial" w:cs="Arial"/>
          <w:b/>
        </w:rPr>
        <w:t xml:space="preserve"> </w:t>
      </w:r>
      <w:r w:rsidR="00CC3162" w:rsidRPr="00BF7A5E">
        <w:rPr>
          <w:rFonts w:ascii="Arial" w:hAnsi="Arial" w:cs="Arial"/>
          <w:b/>
        </w:rPr>
        <w:t>pts)</w:t>
      </w:r>
      <w:r w:rsidRPr="00BF7A5E">
        <w:rPr>
          <w:rFonts w:ascii="Arial" w:hAnsi="Arial" w:cs="Arial"/>
          <w:b/>
        </w:rPr>
        <w:t>.</w:t>
      </w:r>
      <w:r w:rsidRPr="00BF7A5E">
        <w:rPr>
          <w:rFonts w:ascii="Arial" w:hAnsi="Arial" w:cs="Arial"/>
        </w:rPr>
        <w:t xml:space="preserve"> </w:t>
      </w:r>
      <w:r w:rsidR="00B101C7" w:rsidRPr="00BF7A5E">
        <w:rPr>
          <w:rFonts w:ascii="Arial" w:hAnsi="Arial" w:cs="Arial"/>
          <w:b/>
        </w:rPr>
        <w:t xml:space="preserve">Téléphone portable. </w:t>
      </w:r>
      <w:r w:rsidR="00445FE8" w:rsidRPr="00BF7A5E">
        <w:rPr>
          <w:rFonts w:ascii="Arial" w:hAnsi="Arial" w:cs="Arial"/>
        </w:rPr>
        <w:t>On considère un téléphone portable avec ses fonctions standards de communication. La touche « verte » du téléphone permet d’accepter la réception d’un appel ou de lancer un appel vers un destinataire, sachant que le clavier alphanumérique comporte les dix chiffres de « 0 » à « 9 » pour la numérotation préalable. En plus de cela, un ensemble de menus sont fournis. On se déplace dans un menu à l’aide des boutons « en bas », « en haut » et « ok ». Une fois entré dans le menu « répertoire », l’utilisateur se sert des mêmes touches pour se déplacer, choisir un nom, un numéro de téléphone, puis valider pour lancer l’appel. Le but est de produire un diagramme Etat/Transition spécifiant les aspects dynamiques des différents modes d’utilisation du téléphone portable en fonction des séquences d’appui-touche. On ne détaillera que les modes précisés ci-dessus (veille, numérotation, appel, réception, saisie dans le répertoire). On attachera une importance particulière à proposer un diagramme bien lisible en procédant par étapes successives (approche descendante) d’imbrication des états.</w:t>
      </w:r>
    </w:p>
    <w:p w14:paraId="0645F554" w14:textId="77777777" w:rsidR="00445FE8" w:rsidRPr="00BF7A5E" w:rsidRDefault="00445FE8" w:rsidP="00445FE8">
      <w:pPr>
        <w:rPr>
          <w:rFonts w:ascii="Arial" w:hAnsi="Arial" w:cs="Arial"/>
        </w:rPr>
      </w:pPr>
    </w:p>
    <w:p w14:paraId="106316D5" w14:textId="77777777" w:rsidR="00445FE8" w:rsidRPr="00BF7A5E" w:rsidRDefault="00445FE8" w:rsidP="00445FE8">
      <w:pPr>
        <w:pStyle w:val="Paragraphedeliste"/>
        <w:numPr>
          <w:ilvl w:val="0"/>
          <w:numId w:val="3"/>
        </w:numPr>
        <w:rPr>
          <w:rFonts w:ascii="Arial" w:hAnsi="Arial" w:cs="Arial"/>
        </w:rPr>
      </w:pPr>
      <w:r w:rsidRPr="00BF7A5E">
        <w:rPr>
          <w:rFonts w:ascii="Arial" w:hAnsi="Arial" w:cs="Arial"/>
        </w:rPr>
        <w:t>Donner un diagramme Etat/Transition hiérarchisé présentant le système dans sa globalité sans entrer ici dans le détail des sous-états principaux.</w:t>
      </w:r>
    </w:p>
    <w:p w14:paraId="446F9044" w14:textId="231E8014" w:rsidR="00445FE8" w:rsidRPr="00BF7A5E" w:rsidRDefault="00445FE8" w:rsidP="00445FE8">
      <w:pPr>
        <w:pStyle w:val="Paragraphedeliste"/>
        <w:numPr>
          <w:ilvl w:val="0"/>
          <w:numId w:val="3"/>
        </w:numPr>
        <w:rPr>
          <w:rFonts w:ascii="Arial" w:hAnsi="Arial" w:cs="Arial"/>
        </w:rPr>
      </w:pPr>
      <w:r w:rsidRPr="00BF7A5E">
        <w:rPr>
          <w:rFonts w:ascii="Arial" w:hAnsi="Arial" w:cs="Arial"/>
        </w:rPr>
        <w:t>Préciser les sous-automates principaux.</w:t>
      </w:r>
    </w:p>
    <w:p w14:paraId="06FE64F6" w14:textId="77777777" w:rsidR="00445FE8" w:rsidRPr="00BF7A5E" w:rsidRDefault="00445FE8" w:rsidP="00445FE8">
      <w:pPr>
        <w:rPr>
          <w:rFonts w:ascii="Arial" w:hAnsi="Arial" w:cs="Arial"/>
        </w:rPr>
      </w:pPr>
    </w:p>
    <w:p w14:paraId="6AA16F15" w14:textId="657ABEF0" w:rsidR="00E13ED6" w:rsidRPr="00BF7A5E" w:rsidRDefault="00666492" w:rsidP="00E13ED6">
      <w:pPr>
        <w:rPr>
          <w:rFonts w:ascii="Arial" w:hAnsi="Arial" w:cs="Arial"/>
        </w:rPr>
      </w:pPr>
      <w:r w:rsidRPr="00BF7A5E">
        <w:rPr>
          <w:rFonts w:ascii="Arial" w:hAnsi="Arial" w:cs="Arial"/>
          <w:b/>
        </w:rPr>
        <w:t>Exercice 5</w:t>
      </w:r>
      <w:r w:rsidR="004B2780" w:rsidRPr="00BF7A5E">
        <w:rPr>
          <w:rFonts w:ascii="Arial" w:hAnsi="Arial" w:cs="Arial"/>
          <w:b/>
        </w:rPr>
        <w:t xml:space="preserve"> (</w:t>
      </w:r>
      <w:r w:rsidR="0023188B" w:rsidRPr="00BF7A5E">
        <w:rPr>
          <w:rFonts w:ascii="Arial" w:hAnsi="Arial" w:cs="Arial"/>
          <w:b/>
        </w:rPr>
        <w:t>5</w:t>
      </w:r>
      <w:r w:rsidR="004B2780" w:rsidRPr="00BF7A5E">
        <w:rPr>
          <w:rFonts w:ascii="Arial" w:hAnsi="Arial" w:cs="Arial"/>
          <w:b/>
        </w:rPr>
        <w:t xml:space="preserve"> pts)</w:t>
      </w:r>
      <w:r w:rsidRPr="00BF7A5E">
        <w:rPr>
          <w:rFonts w:ascii="Arial" w:hAnsi="Arial" w:cs="Arial"/>
          <w:b/>
        </w:rPr>
        <w:t xml:space="preserve">. </w:t>
      </w:r>
      <w:r w:rsidR="00E13ED6" w:rsidRPr="00BF7A5E">
        <w:rPr>
          <w:rFonts w:ascii="Arial" w:hAnsi="Arial" w:cs="Arial"/>
          <w:b/>
        </w:rPr>
        <w:t>Réseau de transport</w:t>
      </w:r>
      <w:r w:rsidR="005C1031" w:rsidRPr="00BF7A5E">
        <w:rPr>
          <w:rFonts w:ascii="Arial" w:hAnsi="Arial" w:cs="Arial"/>
          <w:b/>
        </w:rPr>
        <w:t xml:space="preserve"> global</w:t>
      </w:r>
      <w:r w:rsidR="00E13ED6" w:rsidRPr="00BF7A5E">
        <w:rPr>
          <w:rFonts w:ascii="Arial" w:hAnsi="Arial" w:cs="Arial"/>
          <w:b/>
        </w:rPr>
        <w:t xml:space="preserve">. </w:t>
      </w:r>
      <w:r w:rsidR="00E13ED6" w:rsidRPr="00BF7A5E">
        <w:rPr>
          <w:rFonts w:ascii="Arial" w:hAnsi="Arial" w:cs="Arial"/>
        </w:rPr>
        <w:t>Donner un modèle de classes UML d'un réseau de transport global couvrant un territoire géographique. Sur le territoire est répartie une population dont les individus utilisent les moyens de transport à leur disposition. Le territoire est maillé par un ensemble de routes interconnectées. Il est également couvert par un réseau d’antennes radio-cellulaires permettant la communication par téléphones mobiles et le suivi des déplacements de personnes. Des lignes ferroviaires passent par des gares d'échanges ou des lieux importants à desservir. Les usagers du réseau de transport sont des piétons, des cyclistes, des automobiles, des camions, etc. Une personne peut évidemment aller à pied, en vélo, en auto. Les véhicules circulent sur les routes, tandis que les camions peuvent également être transbordés par chemin de fer (ferroutage). Les compagnies de transport envoient des ordres à leurs flottes de véhicules pour desservir des demandes particulières de transport de marchandises et autres. Les trains, gérés par une grande compagnie de transport, effectuent des liaisons et s'arrêtent dans les gares à des horaires prédéfinis. Le réseau routier comporte des autoroutes, surveillées par des unités de sécurité et de secours, il comporte des routes nationales et départementales surveillées par la gendarmerie, etc...</w:t>
      </w:r>
    </w:p>
    <w:p w14:paraId="4C38789B" w14:textId="1EE6DB4A" w:rsidR="00BD4F07" w:rsidRPr="00BF7A5E" w:rsidRDefault="00BD4F07" w:rsidP="00E13ED6">
      <w:pPr>
        <w:rPr>
          <w:rFonts w:ascii="Arial" w:hAnsi="Arial" w:cs="Arial"/>
          <w:sz w:val="22"/>
          <w:szCs w:val="22"/>
        </w:rPr>
      </w:pPr>
    </w:p>
    <w:p w14:paraId="136107F3" w14:textId="3E83C9C3" w:rsidR="004B2780" w:rsidRPr="00BF7A5E" w:rsidRDefault="004B2780" w:rsidP="004B2780">
      <w:pPr>
        <w:rPr>
          <w:rFonts w:ascii="Arial" w:hAnsi="Arial" w:cs="Arial"/>
          <w:sz w:val="22"/>
          <w:szCs w:val="22"/>
        </w:rPr>
      </w:pPr>
      <w:r w:rsidRPr="00BF7A5E">
        <w:rPr>
          <w:rFonts w:ascii="Arial" w:hAnsi="Arial" w:cs="Arial"/>
          <w:b/>
        </w:rPr>
        <w:t xml:space="preserve">Exercice 5 (4 pts). </w:t>
      </w:r>
      <w:r w:rsidR="001F5B69" w:rsidRPr="00BF7A5E">
        <w:rPr>
          <w:rFonts w:ascii="Arial" w:hAnsi="Arial" w:cs="Arial"/>
          <w:b/>
        </w:rPr>
        <w:t>P</w:t>
      </w:r>
      <w:r w:rsidRPr="00BF7A5E">
        <w:rPr>
          <w:rFonts w:ascii="Arial" w:hAnsi="Arial" w:cs="Arial"/>
          <w:b/>
        </w:rPr>
        <w:t>hilosophes dînant</w:t>
      </w:r>
      <w:r w:rsidRPr="00BF7A5E">
        <w:rPr>
          <w:rFonts w:ascii="Arial" w:hAnsi="Arial" w:cs="Arial"/>
          <w:b/>
          <w:sz w:val="22"/>
          <w:szCs w:val="22"/>
        </w:rPr>
        <w:t xml:space="preserve">. </w:t>
      </w:r>
      <w:r w:rsidRPr="00BF7A5E">
        <w:rPr>
          <w:rFonts w:ascii="Arial" w:hAnsi="Arial" w:cs="Arial"/>
        </w:rPr>
        <w:t>Dans le problème des "philosophes dînant", il y a cinq philosophes autour d’une table et 5 fourchettes posées sur la table à gauche et à droite de chaque philosophe. Il s’agit d’un problème typique d’allocation de ressource. Chaque philosophe a accès à deux fourchettes situées à sa gauche et sa droite. Une contrainte est qu’un philosophe ne peut manger que s’il a saisi ses deux fourchettes adjacentes, gauche et droite (une dans chaque main). Lorsqu’il a mangé, il repose les 2 fourchettes puis entame une discussion. Lorsqu’il a fini de parler, il décide de manger à nouveau. Et le cycle se répète. On veut réaliser un programme de simulation Java qui simule les philosophes dînant par des threads synchronisés. Chaque philosophe doit tenter de s’emparer des 2 fourchettes, s’il réussit, il mange, repose les deux fourchettes, puis discute. Et le cycle manger-discuter reprend, sans fin. Notez que tous les philosophes doivent manger équitablement au bout d’un temps fini.</w:t>
      </w:r>
    </w:p>
    <w:p w14:paraId="0C7AB139" w14:textId="77777777" w:rsidR="004B2780" w:rsidRPr="00BF7A5E" w:rsidRDefault="004B2780" w:rsidP="004B2780">
      <w:pPr>
        <w:rPr>
          <w:rFonts w:ascii="Arial" w:hAnsi="Arial" w:cs="Arial"/>
        </w:rPr>
      </w:pPr>
    </w:p>
    <w:p w14:paraId="2829741D" w14:textId="2EAC9694" w:rsidR="004B2780" w:rsidRPr="00BF7A5E" w:rsidRDefault="004B2780" w:rsidP="004B2780">
      <w:pPr>
        <w:rPr>
          <w:rFonts w:ascii="Arial" w:hAnsi="Arial" w:cs="Arial"/>
        </w:rPr>
      </w:pPr>
      <w:r w:rsidRPr="00BF7A5E">
        <w:rPr>
          <w:rFonts w:ascii="Arial" w:hAnsi="Arial" w:cs="Arial"/>
        </w:rPr>
        <w:t xml:space="preserve">Une </w:t>
      </w:r>
      <w:r w:rsidR="00F37373" w:rsidRPr="00BF7A5E">
        <w:rPr>
          <w:rFonts w:ascii="Arial" w:hAnsi="Arial" w:cs="Arial"/>
        </w:rPr>
        <w:t>s</w:t>
      </w:r>
      <w:r w:rsidRPr="00BF7A5E">
        <w:rPr>
          <w:rFonts w:ascii="Arial" w:hAnsi="Arial" w:cs="Arial"/>
        </w:rPr>
        <w:t>olution consiste à se synchro</w:t>
      </w:r>
      <w:bookmarkStart w:id="0" w:name="_GoBack"/>
      <w:bookmarkEnd w:id="0"/>
      <w:r w:rsidRPr="00BF7A5E">
        <w:rPr>
          <w:rFonts w:ascii="Arial" w:hAnsi="Arial" w:cs="Arial"/>
        </w:rPr>
        <w:t xml:space="preserve">niser sur un seul et unique objet partagé (prenons la Table) qui gère l’accès aux fourchettes et mémorise l’état de chaque fourchette (posée, prise). </w:t>
      </w:r>
      <w:r w:rsidR="00F37373" w:rsidRPr="00BF7A5E">
        <w:rPr>
          <w:rFonts w:ascii="Arial" w:hAnsi="Arial" w:cs="Arial"/>
        </w:rPr>
        <w:t>L</w:t>
      </w:r>
      <w:r w:rsidRPr="00BF7A5E">
        <w:rPr>
          <w:rFonts w:ascii="Arial" w:hAnsi="Arial" w:cs="Arial"/>
        </w:rPr>
        <w:t xml:space="preserve">a saisie </w:t>
      </w:r>
      <w:r w:rsidR="00F37373" w:rsidRPr="00BF7A5E">
        <w:rPr>
          <w:rFonts w:ascii="Arial" w:hAnsi="Arial" w:cs="Arial"/>
        </w:rPr>
        <w:t>des 2 fourchettes est</w:t>
      </w:r>
      <w:r w:rsidRPr="00BF7A5E">
        <w:rPr>
          <w:rFonts w:ascii="Arial" w:hAnsi="Arial" w:cs="Arial"/>
        </w:rPr>
        <w:t xml:space="preserve"> simultanée si elles sont libres en même temps. Le philosophe mange puis repose les deux fourchettes en même temps.</w:t>
      </w:r>
    </w:p>
    <w:p w14:paraId="595832EF" w14:textId="77777777" w:rsidR="004B2780" w:rsidRPr="00BF7A5E" w:rsidRDefault="004B2780" w:rsidP="004B2780">
      <w:pPr>
        <w:rPr>
          <w:rFonts w:ascii="Arial" w:hAnsi="Arial" w:cs="Arial"/>
        </w:rPr>
      </w:pPr>
    </w:p>
    <w:p w14:paraId="27A6CFB8" w14:textId="5D11A862" w:rsidR="004B2780" w:rsidRPr="00BF7A5E" w:rsidRDefault="004B2780" w:rsidP="00F37373">
      <w:pPr>
        <w:pStyle w:val="Paragraphedeliste"/>
        <w:numPr>
          <w:ilvl w:val="0"/>
          <w:numId w:val="4"/>
        </w:numPr>
        <w:rPr>
          <w:rFonts w:ascii="Arial" w:hAnsi="Arial" w:cs="Arial"/>
        </w:rPr>
      </w:pPr>
      <w:r w:rsidRPr="00BF7A5E">
        <w:rPr>
          <w:rFonts w:ascii="Arial" w:hAnsi="Arial" w:cs="Arial"/>
        </w:rPr>
        <w:t>Donner un modèle de classe UML du programme Java et représenter les threads.</w:t>
      </w:r>
    </w:p>
    <w:p w14:paraId="3181BB91" w14:textId="0851292F" w:rsidR="004B2780" w:rsidRPr="00BF7A5E" w:rsidRDefault="004B2780" w:rsidP="004B2780">
      <w:pPr>
        <w:pStyle w:val="Paragraphedeliste"/>
        <w:numPr>
          <w:ilvl w:val="0"/>
          <w:numId w:val="4"/>
        </w:numPr>
        <w:rPr>
          <w:rFonts w:ascii="Arial" w:hAnsi="Arial" w:cs="Arial"/>
        </w:rPr>
      </w:pPr>
      <w:r w:rsidRPr="00BF7A5E">
        <w:rPr>
          <w:rFonts w:ascii="Arial" w:hAnsi="Arial" w:cs="Arial"/>
        </w:rPr>
        <w:t xml:space="preserve">Donner le programme </w:t>
      </w:r>
      <w:r w:rsidR="00FE5CD2">
        <w:rPr>
          <w:rFonts w:ascii="Arial" w:hAnsi="Arial" w:cs="Arial"/>
        </w:rPr>
        <w:t>JAVA</w:t>
      </w:r>
      <w:r w:rsidRPr="00BF7A5E">
        <w:rPr>
          <w:rFonts w:ascii="Arial" w:hAnsi="Arial" w:cs="Arial"/>
        </w:rPr>
        <w:t xml:space="preserve"> de simulation complet (classe Table, classe Philosophe, fonction main(), mettre en évidence la gestion de la synchronisation.</w:t>
      </w:r>
    </w:p>
    <w:p w14:paraId="19775E15" w14:textId="77777777" w:rsidR="004B2780" w:rsidRPr="00BF7A5E" w:rsidRDefault="004B2780" w:rsidP="00E13ED6">
      <w:pPr>
        <w:rPr>
          <w:rFonts w:ascii="Arial" w:hAnsi="Arial" w:cs="Arial"/>
          <w:sz w:val="22"/>
          <w:szCs w:val="22"/>
        </w:rPr>
      </w:pPr>
    </w:p>
    <w:sectPr w:rsidR="004B2780" w:rsidRPr="00BF7A5E" w:rsidSect="00581DF7">
      <w:footerReference w:type="default" r:id="rId8"/>
      <w:pgSz w:w="11906" w:h="16838" w:code="9"/>
      <w:pgMar w:top="1134"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2099" w14:textId="77777777" w:rsidR="0063700F" w:rsidRDefault="0063700F" w:rsidP="00312403">
      <w:r>
        <w:separator/>
      </w:r>
    </w:p>
  </w:endnote>
  <w:endnote w:type="continuationSeparator" w:id="0">
    <w:p w14:paraId="28D77412" w14:textId="77777777" w:rsidR="0063700F" w:rsidRDefault="0063700F" w:rsidP="0031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61072"/>
      <w:docPartObj>
        <w:docPartGallery w:val="Page Numbers (Bottom of Page)"/>
        <w:docPartUnique/>
      </w:docPartObj>
    </w:sdtPr>
    <w:sdtEndPr/>
    <w:sdtContent>
      <w:p w14:paraId="3C83330A" w14:textId="67B376FE" w:rsidR="00312403" w:rsidRDefault="00312403">
        <w:pPr>
          <w:pStyle w:val="Pieddepage"/>
          <w:jc w:val="right"/>
        </w:pPr>
        <w:r>
          <w:fldChar w:fldCharType="begin"/>
        </w:r>
        <w:r>
          <w:instrText>PAGE   \* MERGEFORMAT</w:instrText>
        </w:r>
        <w:r>
          <w:fldChar w:fldCharType="separate"/>
        </w:r>
        <w:r>
          <w:t>2</w:t>
        </w:r>
        <w:r>
          <w:fldChar w:fldCharType="end"/>
        </w:r>
        <w:r w:rsidR="00C257F3">
          <w:t>/</w:t>
        </w:r>
        <w:r w:rsidR="00031BCF">
          <w:t>2</w:t>
        </w:r>
      </w:p>
    </w:sdtContent>
  </w:sdt>
  <w:p w14:paraId="47591B31" w14:textId="77777777" w:rsidR="00312403" w:rsidRDefault="003124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085F" w14:textId="77777777" w:rsidR="0063700F" w:rsidRDefault="0063700F" w:rsidP="00312403">
      <w:r>
        <w:separator/>
      </w:r>
    </w:p>
  </w:footnote>
  <w:footnote w:type="continuationSeparator" w:id="0">
    <w:p w14:paraId="15D5AD50" w14:textId="77777777" w:rsidR="0063700F" w:rsidRDefault="0063700F" w:rsidP="0031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532"/>
    <w:multiLevelType w:val="hybridMultilevel"/>
    <w:tmpl w:val="12EAFCDE"/>
    <w:lvl w:ilvl="0" w:tplc="785AB4DA">
      <w:start w:val="1"/>
      <w:numFmt w:val="decimal"/>
      <w:lvlText w:val="%1)"/>
      <w:lvlJc w:val="left"/>
      <w:pPr>
        <w:ind w:left="1068" w:hanging="360"/>
      </w:pPr>
      <w:rPr>
        <w:rFonts w:ascii="Times New Roman" w:eastAsia="Times New Roman"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C312F5"/>
    <w:multiLevelType w:val="hybridMultilevel"/>
    <w:tmpl w:val="961AFE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B20E9"/>
    <w:multiLevelType w:val="hybridMultilevel"/>
    <w:tmpl w:val="9AC61D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F238CD"/>
    <w:multiLevelType w:val="hybridMultilevel"/>
    <w:tmpl w:val="9D7401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0B0503"/>
    <w:multiLevelType w:val="hybridMultilevel"/>
    <w:tmpl w:val="CA3E5C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AB7967"/>
    <w:multiLevelType w:val="hybridMultilevel"/>
    <w:tmpl w:val="DBE09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EC"/>
    <w:rsid w:val="00001C2D"/>
    <w:rsid w:val="00005715"/>
    <w:rsid w:val="00010B03"/>
    <w:rsid w:val="0002405D"/>
    <w:rsid w:val="0002743A"/>
    <w:rsid w:val="00031BCF"/>
    <w:rsid w:val="000370CE"/>
    <w:rsid w:val="00061BB5"/>
    <w:rsid w:val="000741FD"/>
    <w:rsid w:val="00077E58"/>
    <w:rsid w:val="00084F31"/>
    <w:rsid w:val="00087057"/>
    <w:rsid w:val="00091DF2"/>
    <w:rsid w:val="000B236D"/>
    <w:rsid w:val="000E568D"/>
    <w:rsid w:val="001219F3"/>
    <w:rsid w:val="00136618"/>
    <w:rsid w:val="0013726E"/>
    <w:rsid w:val="00146A9D"/>
    <w:rsid w:val="00161E5E"/>
    <w:rsid w:val="0018578A"/>
    <w:rsid w:val="00186679"/>
    <w:rsid w:val="0019713F"/>
    <w:rsid w:val="001C7F32"/>
    <w:rsid w:val="001E5969"/>
    <w:rsid w:val="001F1A8A"/>
    <w:rsid w:val="001F3B35"/>
    <w:rsid w:val="001F47B6"/>
    <w:rsid w:val="001F5B69"/>
    <w:rsid w:val="00230EF9"/>
    <w:rsid w:val="0023188B"/>
    <w:rsid w:val="00236468"/>
    <w:rsid w:val="00247E97"/>
    <w:rsid w:val="002533F3"/>
    <w:rsid w:val="00265FD8"/>
    <w:rsid w:val="00271816"/>
    <w:rsid w:val="0028501E"/>
    <w:rsid w:val="00290928"/>
    <w:rsid w:val="002B037F"/>
    <w:rsid w:val="002B3875"/>
    <w:rsid w:val="002B5777"/>
    <w:rsid w:val="002C5503"/>
    <w:rsid w:val="002E7C7E"/>
    <w:rsid w:val="00300129"/>
    <w:rsid w:val="00302B58"/>
    <w:rsid w:val="0030311D"/>
    <w:rsid w:val="00312403"/>
    <w:rsid w:val="0031280C"/>
    <w:rsid w:val="0034418E"/>
    <w:rsid w:val="00347F0F"/>
    <w:rsid w:val="00353A0E"/>
    <w:rsid w:val="00373A8C"/>
    <w:rsid w:val="00382448"/>
    <w:rsid w:val="003878A9"/>
    <w:rsid w:val="00391556"/>
    <w:rsid w:val="00397BEC"/>
    <w:rsid w:val="003B1FFD"/>
    <w:rsid w:val="003D1710"/>
    <w:rsid w:val="003E1651"/>
    <w:rsid w:val="003E335A"/>
    <w:rsid w:val="003F73B7"/>
    <w:rsid w:val="00407DF2"/>
    <w:rsid w:val="00436CBD"/>
    <w:rsid w:val="00445FE8"/>
    <w:rsid w:val="004702BC"/>
    <w:rsid w:val="00471A37"/>
    <w:rsid w:val="00493696"/>
    <w:rsid w:val="004A0352"/>
    <w:rsid w:val="004B223E"/>
    <w:rsid w:val="004B2780"/>
    <w:rsid w:val="004B3323"/>
    <w:rsid w:val="004B7464"/>
    <w:rsid w:val="004C0F42"/>
    <w:rsid w:val="004C262D"/>
    <w:rsid w:val="004C70D4"/>
    <w:rsid w:val="004C739B"/>
    <w:rsid w:val="004D0097"/>
    <w:rsid w:val="004E0D99"/>
    <w:rsid w:val="004E0E7D"/>
    <w:rsid w:val="004F77CA"/>
    <w:rsid w:val="0050658E"/>
    <w:rsid w:val="00513847"/>
    <w:rsid w:val="005450EC"/>
    <w:rsid w:val="0055470A"/>
    <w:rsid w:val="00554CD0"/>
    <w:rsid w:val="00571486"/>
    <w:rsid w:val="00581DF7"/>
    <w:rsid w:val="005861FC"/>
    <w:rsid w:val="00587C39"/>
    <w:rsid w:val="005A2A99"/>
    <w:rsid w:val="005A5B6B"/>
    <w:rsid w:val="005A7B55"/>
    <w:rsid w:val="005B77E1"/>
    <w:rsid w:val="005C1031"/>
    <w:rsid w:val="005C5CA7"/>
    <w:rsid w:val="0063700F"/>
    <w:rsid w:val="00651993"/>
    <w:rsid w:val="00656F16"/>
    <w:rsid w:val="00666492"/>
    <w:rsid w:val="00672474"/>
    <w:rsid w:val="00685053"/>
    <w:rsid w:val="00690F3D"/>
    <w:rsid w:val="00694A39"/>
    <w:rsid w:val="00694ED5"/>
    <w:rsid w:val="006A0D09"/>
    <w:rsid w:val="006C6DE5"/>
    <w:rsid w:val="006D1FC1"/>
    <w:rsid w:val="006F165B"/>
    <w:rsid w:val="007003AF"/>
    <w:rsid w:val="007010B6"/>
    <w:rsid w:val="00706B33"/>
    <w:rsid w:val="007428BA"/>
    <w:rsid w:val="00756346"/>
    <w:rsid w:val="00767122"/>
    <w:rsid w:val="00781A92"/>
    <w:rsid w:val="0079406B"/>
    <w:rsid w:val="007A1625"/>
    <w:rsid w:val="007E274E"/>
    <w:rsid w:val="007F0766"/>
    <w:rsid w:val="007F58B1"/>
    <w:rsid w:val="00815F23"/>
    <w:rsid w:val="0082079A"/>
    <w:rsid w:val="00835830"/>
    <w:rsid w:val="00846C79"/>
    <w:rsid w:val="00847890"/>
    <w:rsid w:val="00880E40"/>
    <w:rsid w:val="00881DCC"/>
    <w:rsid w:val="008950D0"/>
    <w:rsid w:val="008A745C"/>
    <w:rsid w:val="008C0A11"/>
    <w:rsid w:val="008D51F2"/>
    <w:rsid w:val="00905A19"/>
    <w:rsid w:val="00906689"/>
    <w:rsid w:val="00914680"/>
    <w:rsid w:val="00931EA9"/>
    <w:rsid w:val="00940274"/>
    <w:rsid w:val="00942353"/>
    <w:rsid w:val="009429F2"/>
    <w:rsid w:val="00944421"/>
    <w:rsid w:val="00945AB5"/>
    <w:rsid w:val="00956567"/>
    <w:rsid w:val="00976FD4"/>
    <w:rsid w:val="00985CBC"/>
    <w:rsid w:val="00991CFA"/>
    <w:rsid w:val="009B4AF4"/>
    <w:rsid w:val="009D22AE"/>
    <w:rsid w:val="009D74D2"/>
    <w:rsid w:val="009E2E1D"/>
    <w:rsid w:val="009E61DC"/>
    <w:rsid w:val="009F677A"/>
    <w:rsid w:val="00A05B56"/>
    <w:rsid w:val="00A14C2E"/>
    <w:rsid w:val="00A234CA"/>
    <w:rsid w:val="00A3691B"/>
    <w:rsid w:val="00A57329"/>
    <w:rsid w:val="00A70A5B"/>
    <w:rsid w:val="00A835DB"/>
    <w:rsid w:val="00A9087B"/>
    <w:rsid w:val="00A9547C"/>
    <w:rsid w:val="00AA07C6"/>
    <w:rsid w:val="00AB5871"/>
    <w:rsid w:val="00AB700B"/>
    <w:rsid w:val="00B02686"/>
    <w:rsid w:val="00B044B0"/>
    <w:rsid w:val="00B101C7"/>
    <w:rsid w:val="00B22C47"/>
    <w:rsid w:val="00B251EA"/>
    <w:rsid w:val="00B26A75"/>
    <w:rsid w:val="00B47B24"/>
    <w:rsid w:val="00B66D30"/>
    <w:rsid w:val="00B76232"/>
    <w:rsid w:val="00B82472"/>
    <w:rsid w:val="00BA5E42"/>
    <w:rsid w:val="00BB646F"/>
    <w:rsid w:val="00BD2AFC"/>
    <w:rsid w:val="00BD4F07"/>
    <w:rsid w:val="00BD7CFB"/>
    <w:rsid w:val="00BF7A5E"/>
    <w:rsid w:val="00C00B03"/>
    <w:rsid w:val="00C1088A"/>
    <w:rsid w:val="00C20E68"/>
    <w:rsid w:val="00C257F3"/>
    <w:rsid w:val="00C32D58"/>
    <w:rsid w:val="00C33B6A"/>
    <w:rsid w:val="00C40AC2"/>
    <w:rsid w:val="00C40E30"/>
    <w:rsid w:val="00C55829"/>
    <w:rsid w:val="00C610E6"/>
    <w:rsid w:val="00C62942"/>
    <w:rsid w:val="00C6553F"/>
    <w:rsid w:val="00C76EB2"/>
    <w:rsid w:val="00CA3416"/>
    <w:rsid w:val="00CA4653"/>
    <w:rsid w:val="00CA59FE"/>
    <w:rsid w:val="00CC3162"/>
    <w:rsid w:val="00CC33D8"/>
    <w:rsid w:val="00CC68D8"/>
    <w:rsid w:val="00CC6EC3"/>
    <w:rsid w:val="00CD0C5C"/>
    <w:rsid w:val="00CD176B"/>
    <w:rsid w:val="00CD408A"/>
    <w:rsid w:val="00CD5516"/>
    <w:rsid w:val="00CE13A6"/>
    <w:rsid w:val="00CE5BDB"/>
    <w:rsid w:val="00CE7FB3"/>
    <w:rsid w:val="00D05166"/>
    <w:rsid w:val="00D31CC3"/>
    <w:rsid w:val="00D41232"/>
    <w:rsid w:val="00D433E2"/>
    <w:rsid w:val="00D614CF"/>
    <w:rsid w:val="00D64F1F"/>
    <w:rsid w:val="00D65D09"/>
    <w:rsid w:val="00D673EC"/>
    <w:rsid w:val="00D76307"/>
    <w:rsid w:val="00D83C48"/>
    <w:rsid w:val="00DA08D9"/>
    <w:rsid w:val="00DB3A7C"/>
    <w:rsid w:val="00DF1644"/>
    <w:rsid w:val="00E014A8"/>
    <w:rsid w:val="00E13ED6"/>
    <w:rsid w:val="00E3393F"/>
    <w:rsid w:val="00E50002"/>
    <w:rsid w:val="00E608B0"/>
    <w:rsid w:val="00E633B7"/>
    <w:rsid w:val="00E840E2"/>
    <w:rsid w:val="00E96E50"/>
    <w:rsid w:val="00EA04DB"/>
    <w:rsid w:val="00ED4204"/>
    <w:rsid w:val="00EE632A"/>
    <w:rsid w:val="00F13959"/>
    <w:rsid w:val="00F165E5"/>
    <w:rsid w:val="00F22951"/>
    <w:rsid w:val="00F37373"/>
    <w:rsid w:val="00F41172"/>
    <w:rsid w:val="00F4776E"/>
    <w:rsid w:val="00F51C2F"/>
    <w:rsid w:val="00F62F5E"/>
    <w:rsid w:val="00F67216"/>
    <w:rsid w:val="00F759B5"/>
    <w:rsid w:val="00F77979"/>
    <w:rsid w:val="00F80BCF"/>
    <w:rsid w:val="00F928BA"/>
    <w:rsid w:val="00FA4B06"/>
    <w:rsid w:val="00FD0E5A"/>
    <w:rsid w:val="00FD1A2F"/>
    <w:rsid w:val="00FE34DE"/>
    <w:rsid w:val="00FE5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C64DF"/>
  <w15:docId w15:val="{EF1899A2-5A57-498E-8EF7-B6D986D5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80C"/>
    <w:pPr>
      <w:jc w:val="both"/>
    </w:pPr>
    <w:rPr>
      <w:sz w:val="24"/>
      <w:szCs w:val="24"/>
    </w:rPr>
  </w:style>
  <w:style w:type="paragraph" w:styleId="Titre1">
    <w:name w:val="heading 1"/>
    <w:basedOn w:val="Normal"/>
    <w:next w:val="Corpsdetexte"/>
    <w:qFormat/>
    <w:pPr>
      <w:keepNext/>
      <w:spacing w:before="240" w:after="120" w:line="320" w:lineRule="atLeast"/>
      <w:outlineLvl w:val="0"/>
    </w:pPr>
    <w:rPr>
      <w:rFonts w:ascii="Arial" w:hAnsi="Arial"/>
      <w:b/>
      <w:kern w:val="28"/>
      <w:sz w:val="36"/>
      <w:szCs w:val="20"/>
    </w:rPr>
  </w:style>
  <w:style w:type="paragraph" w:styleId="Titre2">
    <w:name w:val="heading 2"/>
    <w:basedOn w:val="Normal"/>
    <w:next w:val="Corpsdetexte"/>
    <w:qFormat/>
    <w:pPr>
      <w:keepNext/>
      <w:spacing w:before="160" w:after="120" w:line="320" w:lineRule="atLeast"/>
      <w:outlineLvl w:val="1"/>
    </w:pPr>
    <w:rPr>
      <w:rFonts w:ascii="Arial" w:hAnsi="Arial"/>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paragraph" w:styleId="Paragraphedeliste">
    <w:name w:val="List Paragraph"/>
    <w:basedOn w:val="Normal"/>
    <w:uiPriority w:val="34"/>
    <w:qFormat/>
    <w:rsid w:val="00271816"/>
    <w:pPr>
      <w:ind w:left="720"/>
      <w:contextualSpacing/>
    </w:pPr>
  </w:style>
  <w:style w:type="paragraph" w:customStyle="1" w:styleId="Code">
    <w:name w:val="Code"/>
    <w:basedOn w:val="Normal"/>
    <w:rsid w:val="006D1FC1"/>
    <w:pPr>
      <w:tabs>
        <w:tab w:val="left" w:pos="567"/>
        <w:tab w:val="left" w:pos="1134"/>
        <w:tab w:val="left" w:pos="3969"/>
      </w:tabs>
    </w:pPr>
    <w:rPr>
      <w:rFonts w:ascii="Courier New" w:hAnsi="Courier New"/>
      <w:sz w:val="22"/>
      <w:szCs w:val="20"/>
    </w:rPr>
  </w:style>
  <w:style w:type="paragraph" w:customStyle="1" w:styleId="Adressedest">
    <w:name w:val="Adresse dest."/>
    <w:basedOn w:val="Normal"/>
    <w:rsid w:val="006D1FC1"/>
    <w:rPr>
      <w:sz w:val="20"/>
      <w:szCs w:val="20"/>
    </w:rPr>
  </w:style>
  <w:style w:type="character" w:styleId="MachinecrireHTML">
    <w:name w:val="HTML Typewriter"/>
    <w:basedOn w:val="Policepardfaut"/>
    <w:semiHidden/>
    <w:rsid w:val="00690F3D"/>
    <w:rPr>
      <w:rFonts w:ascii="Arial Unicode MS" w:eastAsia="Arial Unicode MS" w:hAnsi="Arial Unicode MS" w:cs="Arial Unicode MS"/>
      <w:sz w:val="20"/>
      <w:szCs w:val="20"/>
    </w:rPr>
  </w:style>
  <w:style w:type="paragraph" w:styleId="En-tte">
    <w:name w:val="header"/>
    <w:basedOn w:val="Normal"/>
    <w:link w:val="En-tteCar"/>
    <w:uiPriority w:val="99"/>
    <w:unhideWhenUsed/>
    <w:rsid w:val="00312403"/>
    <w:pPr>
      <w:tabs>
        <w:tab w:val="center" w:pos="4536"/>
        <w:tab w:val="right" w:pos="9072"/>
      </w:tabs>
    </w:pPr>
  </w:style>
  <w:style w:type="character" w:customStyle="1" w:styleId="En-tteCar">
    <w:name w:val="En-tête Car"/>
    <w:basedOn w:val="Policepardfaut"/>
    <w:link w:val="En-tte"/>
    <w:uiPriority w:val="99"/>
    <w:rsid w:val="00312403"/>
    <w:rPr>
      <w:sz w:val="24"/>
      <w:szCs w:val="24"/>
    </w:rPr>
  </w:style>
  <w:style w:type="paragraph" w:styleId="Pieddepage">
    <w:name w:val="footer"/>
    <w:basedOn w:val="Normal"/>
    <w:link w:val="PieddepageCar"/>
    <w:uiPriority w:val="99"/>
    <w:unhideWhenUsed/>
    <w:rsid w:val="00312403"/>
    <w:pPr>
      <w:tabs>
        <w:tab w:val="center" w:pos="4536"/>
        <w:tab w:val="right" w:pos="9072"/>
      </w:tabs>
    </w:pPr>
  </w:style>
  <w:style w:type="character" w:customStyle="1" w:styleId="PieddepageCar">
    <w:name w:val="Pied de page Car"/>
    <w:basedOn w:val="Policepardfaut"/>
    <w:link w:val="Pieddepage"/>
    <w:uiPriority w:val="99"/>
    <w:rsid w:val="00312403"/>
    <w:rPr>
      <w:sz w:val="24"/>
      <w:szCs w:val="24"/>
    </w:rPr>
  </w:style>
  <w:style w:type="paragraph" w:styleId="Textedebulles">
    <w:name w:val="Balloon Text"/>
    <w:basedOn w:val="Normal"/>
    <w:link w:val="TextedebullesCar"/>
    <w:uiPriority w:val="99"/>
    <w:semiHidden/>
    <w:unhideWhenUsed/>
    <w:rsid w:val="00F229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7470">
      <w:bodyDiv w:val="1"/>
      <w:marLeft w:val="0"/>
      <w:marRight w:val="0"/>
      <w:marTop w:val="0"/>
      <w:marBottom w:val="0"/>
      <w:divBdr>
        <w:top w:val="none" w:sz="0" w:space="0" w:color="auto"/>
        <w:left w:val="none" w:sz="0" w:space="0" w:color="auto"/>
        <w:bottom w:val="none" w:sz="0" w:space="0" w:color="auto"/>
        <w:right w:val="none" w:sz="0" w:space="0" w:color="auto"/>
      </w:divBdr>
      <w:divsChild>
        <w:div w:id="440417241">
          <w:marLeft w:val="1166"/>
          <w:marRight w:val="0"/>
          <w:marTop w:val="134"/>
          <w:marBottom w:val="0"/>
          <w:divBdr>
            <w:top w:val="none" w:sz="0" w:space="0" w:color="auto"/>
            <w:left w:val="none" w:sz="0" w:space="0" w:color="auto"/>
            <w:bottom w:val="none" w:sz="0" w:space="0" w:color="auto"/>
            <w:right w:val="none" w:sz="0" w:space="0" w:color="auto"/>
          </w:divBdr>
        </w:div>
      </w:divsChild>
    </w:div>
    <w:div w:id="621114518">
      <w:bodyDiv w:val="1"/>
      <w:marLeft w:val="0"/>
      <w:marRight w:val="0"/>
      <w:marTop w:val="0"/>
      <w:marBottom w:val="0"/>
      <w:divBdr>
        <w:top w:val="none" w:sz="0" w:space="0" w:color="auto"/>
        <w:left w:val="none" w:sz="0" w:space="0" w:color="auto"/>
        <w:bottom w:val="none" w:sz="0" w:space="0" w:color="auto"/>
        <w:right w:val="none" w:sz="0" w:space="0" w:color="auto"/>
      </w:divBdr>
      <w:divsChild>
        <w:div w:id="826555954">
          <w:marLeft w:val="1166"/>
          <w:marRight w:val="0"/>
          <w:marTop w:val="134"/>
          <w:marBottom w:val="0"/>
          <w:divBdr>
            <w:top w:val="none" w:sz="0" w:space="0" w:color="auto"/>
            <w:left w:val="none" w:sz="0" w:space="0" w:color="auto"/>
            <w:bottom w:val="none" w:sz="0" w:space="0" w:color="auto"/>
            <w:right w:val="none" w:sz="0" w:space="0" w:color="auto"/>
          </w:divBdr>
        </w:div>
      </w:divsChild>
    </w:div>
    <w:div w:id="1079986281">
      <w:bodyDiv w:val="1"/>
      <w:marLeft w:val="0"/>
      <w:marRight w:val="0"/>
      <w:marTop w:val="0"/>
      <w:marBottom w:val="0"/>
      <w:divBdr>
        <w:top w:val="none" w:sz="0" w:space="0" w:color="auto"/>
        <w:left w:val="none" w:sz="0" w:space="0" w:color="auto"/>
        <w:bottom w:val="none" w:sz="0" w:space="0" w:color="auto"/>
        <w:right w:val="none" w:sz="0" w:space="0" w:color="auto"/>
      </w:divBdr>
    </w:div>
    <w:div w:id="1326939107">
      <w:bodyDiv w:val="1"/>
      <w:marLeft w:val="0"/>
      <w:marRight w:val="0"/>
      <w:marTop w:val="0"/>
      <w:marBottom w:val="0"/>
      <w:divBdr>
        <w:top w:val="none" w:sz="0" w:space="0" w:color="auto"/>
        <w:left w:val="none" w:sz="0" w:space="0" w:color="auto"/>
        <w:bottom w:val="none" w:sz="0" w:space="0" w:color="auto"/>
        <w:right w:val="none" w:sz="0" w:space="0" w:color="auto"/>
      </w:divBdr>
    </w:div>
    <w:div w:id="181803541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0CD8-C2B7-4BBD-9226-BC15AE67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8E61C26D.dotm</Template>
  <TotalTime>80</TotalTime>
  <Pages>2</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Examen final du 26 Juin 2008 – LO43</vt:lpstr>
    </vt:vector>
  </TitlesOfParts>
  <Company>UTBM</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du 26 Juin 2008 – LO43</dc:title>
  <dc:creator>creput</dc:creator>
  <cp:lastModifiedBy>Jean-Charles CREPUT</cp:lastModifiedBy>
  <cp:revision>59</cp:revision>
  <cp:lastPrinted>2022-06-21T13:49:00Z</cp:lastPrinted>
  <dcterms:created xsi:type="dcterms:W3CDTF">2023-06-13T07:50:00Z</dcterms:created>
  <dcterms:modified xsi:type="dcterms:W3CDTF">2023-06-19T14:31:00Z</dcterms:modified>
</cp:coreProperties>
</file>