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612F6" w:rsidTr="00E612F6">
        <w:tc>
          <w:tcPr>
            <w:tcW w:w="4889" w:type="dxa"/>
          </w:tcPr>
          <w:p w:rsidR="00E612F6" w:rsidRDefault="00E612F6" w:rsidP="00041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CM22, p</w:t>
            </w:r>
            <w:r w:rsidRPr="009F472D">
              <w:rPr>
                <w:rFonts w:ascii="Arial" w:hAnsi="Arial" w:cs="Arial"/>
                <w:b/>
              </w:rPr>
              <w:t>rintemps 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89" w:type="dxa"/>
          </w:tcPr>
          <w:p w:rsidR="00E612F6" w:rsidRDefault="00E612F6" w:rsidP="00E612F6">
            <w:pPr>
              <w:jc w:val="right"/>
              <w:rPr>
                <w:rFonts w:ascii="Arial" w:hAnsi="Arial" w:cs="Arial"/>
                <w:b/>
              </w:rPr>
            </w:pPr>
            <w:r w:rsidRPr="009F472D">
              <w:rPr>
                <w:rFonts w:ascii="Arial" w:hAnsi="Arial" w:cs="Arial"/>
                <w:b/>
              </w:rPr>
              <w:t xml:space="preserve">Date : </w:t>
            </w:r>
            <w:r>
              <w:rPr>
                <w:rFonts w:ascii="Arial" w:hAnsi="Arial" w:cs="Arial"/>
                <w:b/>
              </w:rPr>
              <w:t>26/06</w:t>
            </w:r>
            <w:r w:rsidRPr="009F472D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7A5BD2" w:rsidRPr="00D55EDB" w:rsidRDefault="007A5BD2" w:rsidP="00041A23">
      <w:pPr>
        <w:rPr>
          <w:rFonts w:ascii="Arial" w:hAnsi="Arial" w:cs="Arial"/>
        </w:rPr>
      </w:pPr>
    </w:p>
    <w:p w:rsidR="007A5BD2" w:rsidRPr="00D55EDB" w:rsidRDefault="00F82854" w:rsidP="00041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Examen </w:t>
      </w:r>
      <w:r w:rsidR="0013060E">
        <w:rPr>
          <w:rFonts w:ascii="Arial" w:hAnsi="Arial" w:cs="Arial"/>
          <w:b/>
        </w:rPr>
        <w:t>Final</w:t>
      </w:r>
      <w:r w:rsidR="009F472D">
        <w:rPr>
          <w:rFonts w:ascii="Arial" w:hAnsi="Arial" w:cs="Arial"/>
          <w:b/>
        </w:rPr>
        <w:t xml:space="preserve"> de CM22</w:t>
      </w:r>
      <w:r w:rsidR="00AB1824">
        <w:rPr>
          <w:rFonts w:ascii="Arial" w:hAnsi="Arial" w:cs="Arial"/>
          <w:b/>
        </w:rPr>
        <w:t>, 3 pages de sujet</w:t>
      </w:r>
    </w:p>
    <w:p w:rsidR="007A5BD2" w:rsidRDefault="0013060E" w:rsidP="001306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Sans document, calculatrice uniquement</w:t>
      </w:r>
    </w:p>
    <w:p w:rsidR="00E612F6" w:rsidRPr="00D55EDB" w:rsidRDefault="00E612F6" w:rsidP="0013060E">
      <w:pPr>
        <w:jc w:val="center"/>
        <w:rPr>
          <w:rFonts w:ascii="Arial" w:hAnsi="Arial" w:cs="Arial"/>
          <w:b/>
        </w:rPr>
      </w:pPr>
    </w:p>
    <w:p w:rsidR="00667564" w:rsidRDefault="007A5BD2" w:rsidP="00041A23">
      <w:pPr>
        <w:jc w:val="both"/>
        <w:rPr>
          <w:rFonts w:ascii="Arial" w:hAnsi="Arial" w:cs="Arial"/>
        </w:rPr>
      </w:pPr>
      <w:r w:rsidRPr="00D55EDB">
        <w:rPr>
          <w:rFonts w:ascii="Arial" w:hAnsi="Arial" w:cs="Arial"/>
          <w:b/>
          <w:u w:val="single"/>
        </w:rPr>
        <w:t>Exercice 1</w:t>
      </w:r>
      <w:r w:rsidRPr="00D55EDB">
        <w:rPr>
          <w:rFonts w:ascii="Arial" w:hAnsi="Arial" w:cs="Arial"/>
          <w:b/>
        </w:rPr>
        <w:t xml:space="preserve"> : </w:t>
      </w:r>
      <w:r w:rsidR="00E612F6" w:rsidRPr="00A411AA">
        <w:rPr>
          <w:rFonts w:ascii="Arial" w:hAnsi="Arial" w:cs="Arial"/>
        </w:rPr>
        <w:t>(</w:t>
      </w:r>
      <w:r w:rsidR="00E612F6">
        <w:rPr>
          <w:rFonts w:ascii="Arial" w:hAnsi="Arial" w:cs="Arial"/>
        </w:rPr>
        <w:t>2</w:t>
      </w:r>
      <w:r w:rsidR="00E612F6" w:rsidRPr="00A411AA">
        <w:rPr>
          <w:rFonts w:ascii="Arial" w:hAnsi="Arial" w:cs="Arial"/>
        </w:rPr>
        <w:t xml:space="preserve"> pts)</w:t>
      </w:r>
      <w:r w:rsidR="00E612F6">
        <w:rPr>
          <w:rFonts w:ascii="Arial" w:hAnsi="Arial" w:cs="Arial"/>
          <w:b/>
        </w:rPr>
        <w:t xml:space="preserve"> </w:t>
      </w:r>
      <w:r w:rsidR="00667564">
        <w:rPr>
          <w:rFonts w:ascii="Arial" w:hAnsi="Arial" w:cs="Arial"/>
        </w:rPr>
        <w:t xml:space="preserve">Expliquer les valeurs de </w:t>
      </w:r>
      <w:proofErr w:type="spellStart"/>
      <w:r w:rsidR="00667564">
        <w:rPr>
          <w:rFonts w:ascii="Arial" w:hAnsi="Arial" w:cs="Arial"/>
        </w:rPr>
        <w:t>pKa</w:t>
      </w:r>
      <w:proofErr w:type="spellEnd"/>
      <w:r w:rsidR="00667564">
        <w:rPr>
          <w:rFonts w:ascii="Arial" w:hAnsi="Arial" w:cs="Arial"/>
        </w:rPr>
        <w:t xml:space="preserve"> obtenu</w:t>
      </w:r>
      <w:r w:rsidR="00E612F6">
        <w:rPr>
          <w:rFonts w:ascii="Arial" w:hAnsi="Arial" w:cs="Arial"/>
        </w:rPr>
        <w:t>es</w:t>
      </w:r>
      <w:r w:rsidR="00667564">
        <w:rPr>
          <w:rFonts w:ascii="Arial" w:hAnsi="Arial" w:cs="Arial"/>
        </w:rPr>
        <w:t xml:space="preserve"> pour ces différents acides faibles. Les explications sont à consigner sou</w:t>
      </w:r>
      <w:r w:rsidR="00E612F6">
        <w:rPr>
          <w:rFonts w:ascii="Arial" w:hAnsi="Arial" w:cs="Arial"/>
        </w:rPr>
        <w:t>s</w:t>
      </w:r>
      <w:r w:rsidR="00667564">
        <w:rPr>
          <w:rFonts w:ascii="Arial" w:hAnsi="Arial" w:cs="Arial"/>
        </w:rPr>
        <w:t xml:space="preserve"> forme de tableau pour une meilleure compréhension.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E612F6" w:rsidTr="00E612F6">
        <w:trPr>
          <w:jc w:val="center"/>
        </w:trPr>
        <w:tc>
          <w:tcPr>
            <w:tcW w:w="2835" w:type="dxa"/>
            <w:vAlign w:val="center"/>
          </w:tcPr>
          <w:p w:rsidR="00667564" w:rsidRPr="00940EBE" w:rsidRDefault="00667564" w:rsidP="00E612F6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Acide</w:t>
            </w:r>
          </w:p>
        </w:tc>
        <w:tc>
          <w:tcPr>
            <w:tcW w:w="2835" w:type="dxa"/>
            <w:vAlign w:val="center"/>
          </w:tcPr>
          <w:p w:rsidR="00667564" w:rsidRPr="00940EBE" w:rsidRDefault="00667564" w:rsidP="00E612F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40EBE">
              <w:rPr>
                <w:rFonts w:ascii="Arial" w:hAnsi="Arial" w:cs="Arial"/>
                <w:sz w:val="20"/>
              </w:rPr>
              <w:t>pKa</w:t>
            </w:r>
            <w:proofErr w:type="spellEnd"/>
          </w:p>
        </w:tc>
      </w:tr>
      <w:tr w:rsidR="00E612F6" w:rsidTr="00E612F6">
        <w:trPr>
          <w:jc w:val="center"/>
        </w:trPr>
        <w:tc>
          <w:tcPr>
            <w:tcW w:w="2835" w:type="dxa"/>
            <w:vAlign w:val="center"/>
          </w:tcPr>
          <w:p w:rsidR="00667564" w:rsidRPr="00940EBE" w:rsidRDefault="00667564" w:rsidP="00E612F6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940EBE">
              <w:rPr>
                <w:rFonts w:ascii="Arial" w:hAnsi="Arial" w:cs="Arial"/>
                <w:sz w:val="20"/>
              </w:rPr>
              <w:t>-CH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-COOH</w:t>
            </w:r>
          </w:p>
        </w:tc>
        <w:tc>
          <w:tcPr>
            <w:tcW w:w="2835" w:type="dxa"/>
            <w:vAlign w:val="center"/>
          </w:tcPr>
          <w:p w:rsidR="00667564" w:rsidRPr="00940EBE" w:rsidRDefault="00667564" w:rsidP="00E612F6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4,8</w:t>
            </w:r>
          </w:p>
        </w:tc>
      </w:tr>
      <w:tr w:rsidR="00E612F6" w:rsidTr="00E612F6">
        <w:trPr>
          <w:jc w:val="center"/>
        </w:trPr>
        <w:tc>
          <w:tcPr>
            <w:tcW w:w="2835" w:type="dxa"/>
            <w:vAlign w:val="center"/>
          </w:tcPr>
          <w:p w:rsidR="00667564" w:rsidRPr="00940EBE" w:rsidRDefault="00667564" w:rsidP="00E612F6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940EBE">
              <w:rPr>
                <w:rFonts w:ascii="Arial" w:hAnsi="Arial" w:cs="Arial"/>
                <w:sz w:val="20"/>
              </w:rPr>
              <w:t>-CH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-CHCl-COOH</w:t>
            </w:r>
          </w:p>
        </w:tc>
        <w:tc>
          <w:tcPr>
            <w:tcW w:w="2835" w:type="dxa"/>
            <w:vAlign w:val="center"/>
          </w:tcPr>
          <w:p w:rsidR="00667564" w:rsidRPr="00940EBE" w:rsidRDefault="00667564" w:rsidP="00E612F6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2,85</w:t>
            </w:r>
          </w:p>
        </w:tc>
      </w:tr>
      <w:tr w:rsidR="00E612F6" w:rsidTr="00E612F6">
        <w:trPr>
          <w:jc w:val="center"/>
        </w:trPr>
        <w:tc>
          <w:tcPr>
            <w:tcW w:w="2835" w:type="dxa"/>
            <w:vAlign w:val="center"/>
          </w:tcPr>
          <w:p w:rsidR="00667564" w:rsidRPr="00940EBE" w:rsidRDefault="00667564" w:rsidP="00E612F6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940EBE">
              <w:rPr>
                <w:rFonts w:ascii="Arial" w:hAnsi="Arial" w:cs="Arial"/>
                <w:sz w:val="20"/>
              </w:rPr>
              <w:t>-CHCl-CH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-COOH</w:t>
            </w:r>
          </w:p>
        </w:tc>
        <w:tc>
          <w:tcPr>
            <w:tcW w:w="2835" w:type="dxa"/>
            <w:vAlign w:val="center"/>
          </w:tcPr>
          <w:p w:rsidR="00667564" w:rsidRPr="00940EBE" w:rsidRDefault="00667564" w:rsidP="00E612F6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4,05</w:t>
            </w:r>
          </w:p>
        </w:tc>
      </w:tr>
      <w:tr w:rsidR="00E612F6" w:rsidTr="00E612F6">
        <w:trPr>
          <w:jc w:val="center"/>
        </w:trPr>
        <w:tc>
          <w:tcPr>
            <w:tcW w:w="2835" w:type="dxa"/>
            <w:vAlign w:val="center"/>
          </w:tcPr>
          <w:p w:rsidR="00667564" w:rsidRPr="00940EBE" w:rsidRDefault="00E612F6" w:rsidP="00E612F6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ClCH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-COOH</w:t>
            </w:r>
          </w:p>
        </w:tc>
        <w:tc>
          <w:tcPr>
            <w:tcW w:w="2835" w:type="dxa"/>
            <w:vAlign w:val="center"/>
          </w:tcPr>
          <w:p w:rsidR="00667564" w:rsidRPr="00940EBE" w:rsidRDefault="00E612F6" w:rsidP="00E612F6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4,5</w:t>
            </w:r>
          </w:p>
        </w:tc>
      </w:tr>
      <w:tr w:rsidR="00E612F6" w:rsidTr="00E612F6">
        <w:trPr>
          <w:jc w:val="center"/>
        </w:trPr>
        <w:tc>
          <w:tcPr>
            <w:tcW w:w="2835" w:type="dxa"/>
            <w:vAlign w:val="center"/>
          </w:tcPr>
          <w:p w:rsidR="00E612F6" w:rsidRPr="00940EBE" w:rsidRDefault="00E612F6" w:rsidP="00E612F6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ClCH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-CH=CH-COOH</w:t>
            </w:r>
          </w:p>
        </w:tc>
        <w:tc>
          <w:tcPr>
            <w:tcW w:w="2835" w:type="dxa"/>
            <w:vAlign w:val="center"/>
          </w:tcPr>
          <w:p w:rsidR="00E612F6" w:rsidRPr="00940EBE" w:rsidRDefault="00E612F6" w:rsidP="00E612F6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2,9</w:t>
            </w:r>
          </w:p>
        </w:tc>
      </w:tr>
      <w:tr w:rsidR="00E612F6" w:rsidRPr="00E612F6" w:rsidTr="00E612F6">
        <w:trPr>
          <w:jc w:val="center"/>
        </w:trPr>
        <w:tc>
          <w:tcPr>
            <w:tcW w:w="2835" w:type="dxa"/>
            <w:vAlign w:val="center"/>
          </w:tcPr>
          <w:p w:rsidR="00E612F6" w:rsidRPr="00940EBE" w:rsidRDefault="00E612F6" w:rsidP="00E612F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40EBE">
              <w:rPr>
                <w:rFonts w:ascii="Arial" w:hAnsi="Arial" w:cs="Arial"/>
                <w:sz w:val="20"/>
                <w:lang w:val="en-US"/>
              </w:rPr>
              <w:t>CH</w:t>
            </w:r>
            <w:r w:rsidRPr="00940EBE">
              <w:rPr>
                <w:rFonts w:ascii="Arial" w:hAnsi="Arial" w:cs="Arial"/>
                <w:sz w:val="20"/>
                <w:vertAlign w:val="subscript"/>
                <w:lang w:val="en-US"/>
              </w:rPr>
              <w:t>3</w:t>
            </w:r>
            <w:r w:rsidRPr="00940EBE">
              <w:rPr>
                <w:rFonts w:ascii="Arial" w:hAnsi="Arial" w:cs="Arial"/>
                <w:sz w:val="20"/>
                <w:lang w:val="en-US"/>
              </w:rPr>
              <w:t>-CH</w:t>
            </w:r>
            <w:r w:rsidRPr="00940EBE">
              <w:rPr>
                <w:rFonts w:ascii="Arial" w:hAnsi="Arial" w:cs="Arial"/>
                <w:sz w:val="20"/>
                <w:vertAlign w:val="subscript"/>
                <w:lang w:val="en-US"/>
              </w:rPr>
              <w:t>2</w:t>
            </w:r>
            <w:r w:rsidRPr="00940EBE">
              <w:rPr>
                <w:rFonts w:ascii="Arial" w:hAnsi="Arial" w:cs="Arial"/>
                <w:sz w:val="20"/>
                <w:lang w:val="en-US"/>
              </w:rPr>
              <w:t>-CH</w:t>
            </w:r>
            <w:r w:rsidRPr="00940EBE">
              <w:rPr>
                <w:rFonts w:ascii="Arial" w:hAnsi="Arial" w:cs="Arial"/>
                <w:sz w:val="20"/>
                <w:vertAlign w:val="subscript"/>
                <w:lang w:val="en-US"/>
              </w:rPr>
              <w:t>2</w:t>
            </w:r>
            <w:r w:rsidRPr="00940EBE">
              <w:rPr>
                <w:rFonts w:ascii="Arial" w:hAnsi="Arial" w:cs="Arial"/>
                <w:sz w:val="20"/>
                <w:lang w:val="en-US"/>
              </w:rPr>
              <w:t>-COOH</w:t>
            </w:r>
          </w:p>
          <w:p w:rsidR="00E612F6" w:rsidRPr="00940EBE" w:rsidRDefault="00940EBE" w:rsidP="00E612F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4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62BA38C" wp14:editId="732DEFF9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-5080</wp:posOffset>
                      </wp:positionV>
                      <wp:extent cx="0" cy="143510"/>
                      <wp:effectExtent l="0" t="0" r="19050" b="2794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35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58C99B" id="Connecteur droit 1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5pt,-.4pt" to="42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" strokecolor="black [3213]" strokeweight="1.5pt"/>
                  </w:pict>
                </mc:Fallback>
              </mc:AlternateContent>
            </w:r>
          </w:p>
          <w:p w:rsidR="00E612F6" w:rsidRPr="00940EBE" w:rsidRDefault="00E612F6" w:rsidP="00940EBE">
            <w:pPr>
              <w:ind w:left="794"/>
              <w:rPr>
                <w:rFonts w:ascii="Arial" w:hAnsi="Arial" w:cs="Arial"/>
                <w:sz w:val="20"/>
                <w:lang w:val="en-US"/>
              </w:rPr>
            </w:pPr>
            <w:r w:rsidRPr="00940EBE">
              <w:rPr>
                <w:rFonts w:ascii="Arial" w:hAnsi="Arial" w:cs="Arial"/>
                <w:sz w:val="20"/>
                <w:lang w:val="en-US"/>
              </w:rPr>
              <w:t>CH</w:t>
            </w:r>
            <w:r w:rsidRPr="00940EBE">
              <w:rPr>
                <w:rFonts w:ascii="Arial" w:hAnsi="Arial" w:cs="Arial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E612F6" w:rsidRPr="00940EBE" w:rsidRDefault="00E612F6" w:rsidP="00E612F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40EBE">
              <w:rPr>
                <w:rFonts w:ascii="Arial" w:hAnsi="Arial" w:cs="Arial"/>
                <w:sz w:val="20"/>
                <w:lang w:val="en-US"/>
              </w:rPr>
              <w:t>&gt;5</w:t>
            </w:r>
          </w:p>
        </w:tc>
      </w:tr>
    </w:tbl>
    <w:p w:rsidR="00667564" w:rsidRPr="00E612F6" w:rsidRDefault="00667564" w:rsidP="00E612F6">
      <w:pPr>
        <w:jc w:val="center"/>
        <w:rPr>
          <w:rFonts w:ascii="Arial" w:hAnsi="Arial" w:cs="Arial"/>
          <w:lang w:val="en-US"/>
        </w:rPr>
      </w:pPr>
    </w:p>
    <w:p w:rsidR="009F472D" w:rsidRDefault="00FE2A67" w:rsidP="00041A23">
      <w:pPr>
        <w:jc w:val="both"/>
        <w:rPr>
          <w:rFonts w:ascii="Arial" w:hAnsi="Arial" w:cs="Arial"/>
        </w:rPr>
      </w:pPr>
      <w:r w:rsidRPr="00D55EDB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2</w:t>
      </w:r>
      <w:r w:rsidR="000F7747">
        <w:rPr>
          <w:rFonts w:ascii="Arial" w:hAnsi="Arial" w:cs="Arial"/>
          <w:b/>
        </w:rPr>
        <w:t xml:space="preserve"> </w:t>
      </w:r>
      <w:r w:rsidRPr="00D55EDB">
        <w:rPr>
          <w:rFonts w:ascii="Arial" w:hAnsi="Arial" w:cs="Arial"/>
          <w:b/>
        </w:rPr>
        <w:t xml:space="preserve">: </w:t>
      </w:r>
      <w:r w:rsidR="00A411AA" w:rsidRPr="00A411AA">
        <w:rPr>
          <w:rFonts w:ascii="Arial" w:hAnsi="Arial" w:cs="Arial"/>
        </w:rPr>
        <w:t>(5 pts)</w:t>
      </w:r>
      <w:r w:rsidR="00A411AA">
        <w:rPr>
          <w:rFonts w:ascii="Arial" w:hAnsi="Arial" w:cs="Arial"/>
          <w:b/>
        </w:rPr>
        <w:t xml:space="preserve"> </w:t>
      </w:r>
      <w:r w:rsidR="0013060E">
        <w:rPr>
          <w:rFonts w:ascii="Arial" w:hAnsi="Arial" w:cs="Arial"/>
        </w:rPr>
        <w:t>Soit le diagramme de phases Cu-Ni en % massique de Ni</w:t>
      </w:r>
      <w:r w:rsidRPr="009F472D">
        <w:rPr>
          <w:rFonts w:ascii="Arial" w:hAnsi="Arial" w:cs="Arial"/>
        </w:rPr>
        <w:t>.</w:t>
      </w:r>
      <w:r w:rsidR="0013060E">
        <w:rPr>
          <w:rFonts w:ascii="Arial" w:hAnsi="Arial" w:cs="Arial"/>
        </w:rPr>
        <w:t xml:space="preserve"> Expliquer </w:t>
      </w:r>
      <w:r w:rsidR="00C21871">
        <w:rPr>
          <w:rFonts w:ascii="Arial" w:hAnsi="Arial" w:cs="Arial"/>
        </w:rPr>
        <w:t>en détaillant</w:t>
      </w:r>
      <w:r w:rsidR="0013060E">
        <w:rPr>
          <w:rFonts w:ascii="Arial" w:hAnsi="Arial" w:cs="Arial"/>
        </w:rPr>
        <w:t xml:space="preserve"> :</w:t>
      </w:r>
    </w:p>
    <w:p w:rsidR="00041A23" w:rsidRDefault="0013060E" w:rsidP="0013060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refroidissement d’un alliage Cu-60%Ni</w:t>
      </w:r>
    </w:p>
    <w:p w:rsidR="0013060E" w:rsidRPr="00041A23" w:rsidRDefault="0013060E" w:rsidP="0013060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composition et la fraction </w:t>
      </w:r>
      <w:r w:rsidR="00A411AA">
        <w:rPr>
          <w:rFonts w:ascii="Arial" w:hAnsi="Arial" w:cs="Arial"/>
        </w:rPr>
        <w:t xml:space="preserve">(proportion) </w:t>
      </w:r>
      <w:r>
        <w:rPr>
          <w:rFonts w:ascii="Arial" w:hAnsi="Arial" w:cs="Arial"/>
        </w:rPr>
        <w:t xml:space="preserve">des phases </w:t>
      </w:r>
      <w:r>
        <w:rPr>
          <w:rFonts w:ascii="Arial" w:hAnsi="Arial" w:cs="Arial"/>
        </w:rPr>
        <w:sym w:font="Symbol" w:char="F061"/>
      </w:r>
      <w:r w:rsidRPr="0013060E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sym w:font="Symbol" w:char="F061"/>
      </w:r>
      <w:r w:rsidRPr="0013060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à 250°C pour le même alliage que la question 1 </w:t>
      </w:r>
    </w:p>
    <w:p w:rsidR="00041A23" w:rsidRPr="00041A23" w:rsidRDefault="0013060E" w:rsidP="0013060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composition et la fraction des phases </w:t>
      </w:r>
      <w:r w:rsidR="00A411AA">
        <w:rPr>
          <w:rFonts w:ascii="Arial" w:hAnsi="Arial" w:cs="Arial"/>
        </w:rPr>
        <w:t>à 1200°C pour un alliage à 25% de nickel.</w:t>
      </w:r>
    </w:p>
    <w:p w:rsidR="00041A23" w:rsidRPr="00041A23" w:rsidRDefault="00A411AA" w:rsidP="00A411AA">
      <w:pPr>
        <w:pStyle w:val="Corpsdetexte"/>
        <w:spacing w:after="0"/>
        <w:jc w:val="center"/>
        <w:rPr>
          <w:rFonts w:ascii="Arial" w:eastAsia="Times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367030</wp:posOffset>
                </wp:positionV>
                <wp:extent cx="0" cy="2268220"/>
                <wp:effectExtent l="10795" t="6985" r="8255" b="10795"/>
                <wp:wrapNone/>
                <wp:docPr id="1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6822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22EB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306.15pt;margin-top:28.9pt;width:0;height:178.6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379730</wp:posOffset>
                </wp:positionV>
                <wp:extent cx="0" cy="2268220"/>
                <wp:effectExtent l="10795" t="10160" r="8255" b="7620"/>
                <wp:wrapNone/>
                <wp:docPr id="1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6822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C2E9A" id="AutoShape 61" o:spid="_x0000_s1026" type="#_x0000_t32" style="position:absolute;margin-left:178.15pt;margin-top:29.9pt;width:0;height:178.6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392430</wp:posOffset>
                </wp:positionV>
                <wp:extent cx="0" cy="2268220"/>
                <wp:effectExtent l="13970" t="13335" r="14605" b="13970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6822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69DA3E" id="AutoShape 60" o:spid="_x0000_s1026" type="#_x0000_t32" style="position:absolute;margin-left:112.65pt;margin-top:30.9pt;width:0;height:178.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2420620</wp:posOffset>
                </wp:positionV>
                <wp:extent cx="4078605" cy="0"/>
                <wp:effectExtent l="12065" t="12700" r="14605" b="6350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7860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6BC609" id="AutoShape 59" o:spid="_x0000_s1026" type="#_x0000_t32" style="position:absolute;margin-left:77.5pt;margin-top:190.6pt;width:321.15pt;height:0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2020570</wp:posOffset>
                </wp:positionV>
                <wp:extent cx="4078605" cy="0"/>
                <wp:effectExtent l="15240" t="12700" r="11430" b="6350"/>
                <wp:wrapNone/>
                <wp:docPr id="1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7860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FE262" id="AutoShape 58" o:spid="_x0000_s1026" type="#_x0000_t32" style="position:absolute;margin-left:78pt;margin-top:159.1pt;width:321.15pt;height:0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1620520</wp:posOffset>
                </wp:positionV>
                <wp:extent cx="4078605" cy="0"/>
                <wp:effectExtent l="8890" t="12700" r="8255" b="6350"/>
                <wp:wrapNone/>
                <wp:docPr id="1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7860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E3BC35" id="AutoShape 57" o:spid="_x0000_s1026" type="#_x0000_t32" style="position:absolute;margin-left:78.5pt;margin-top:127.6pt;width:321.15pt;height:0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1214120</wp:posOffset>
                </wp:positionV>
                <wp:extent cx="4078605" cy="0"/>
                <wp:effectExtent l="12065" t="6350" r="14605" b="12700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7860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5192C9" id="AutoShape 56" o:spid="_x0000_s1026" type="#_x0000_t32" style="position:absolute;margin-left:79pt;margin-top:95.6pt;width:321.15pt;height: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801370</wp:posOffset>
                </wp:positionV>
                <wp:extent cx="4078605" cy="0"/>
                <wp:effectExtent l="15240" t="12700" r="11430" b="6350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7860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77424C" id="AutoShape 55" o:spid="_x0000_s1026" type="#_x0000_t32" style="position:absolute;margin-left:79.5pt;margin-top:63.1pt;width:321.15pt;height: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373380</wp:posOffset>
                </wp:positionV>
                <wp:extent cx="0" cy="2268220"/>
                <wp:effectExtent l="10795" t="13335" r="8255" b="13970"/>
                <wp:wrapNone/>
                <wp:docPr id="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6822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04E159" id="AutoShape 62" o:spid="_x0000_s1026" type="#_x0000_t32" style="position:absolute;margin-left:242.15pt;margin-top:29.4pt;width:0;height:178.6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373380</wp:posOffset>
                </wp:positionV>
                <wp:extent cx="0" cy="2268220"/>
                <wp:effectExtent l="10795" t="13335" r="8255" b="13970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6822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CC6CC0" id="AutoShape 64" o:spid="_x0000_s1026" type="#_x0000_t32" style="position:absolute;margin-left:370.15pt;margin-top:29.4pt;width:0;height:178.6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" strokeweight="1pt">
                <v:stroke dashstyle="1 1"/>
              </v:shape>
            </w:pict>
          </mc:Fallback>
        </mc:AlternateContent>
      </w:r>
      <w:r w:rsidR="0013060E">
        <w:rPr>
          <w:noProof/>
        </w:rPr>
        <w:drawing>
          <wp:inline distT="0" distB="0" distL="0" distR="0">
            <wp:extent cx="5367988" cy="2947131"/>
            <wp:effectExtent l="0" t="0" r="4445" b="5715"/>
            <wp:docPr id="1" name="Image 1" descr="http://upload.wikimedia.org/wikipedia/commons/thumb/3/32/Diagramme_phase_Cu_Ni.svg/1000px-Diagramme_phase_Cu_N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3/32/Diagramme_phase_Cu_Ni.svg/1000px-Diagramme_phase_Cu_Ni.s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9874" r="6344" b="18782"/>
                    <a:stretch/>
                  </pic:blipFill>
                  <pic:spPr bwMode="auto">
                    <a:xfrm>
                      <a:off x="0" y="0"/>
                      <a:ext cx="5369920" cy="294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EBE" w:rsidRDefault="00940EBE" w:rsidP="00041A23">
      <w:pPr>
        <w:pStyle w:val="Corpsdetexte"/>
        <w:spacing w:after="0"/>
        <w:jc w:val="both"/>
        <w:rPr>
          <w:rFonts w:ascii="Arial" w:eastAsia="Times" w:hAnsi="Arial" w:cs="Arial"/>
          <w:b/>
          <w:sz w:val="24"/>
          <w:u w:val="single"/>
        </w:rPr>
      </w:pPr>
    </w:p>
    <w:p w:rsidR="00940EBE" w:rsidRDefault="00041A23" w:rsidP="00041A23">
      <w:pPr>
        <w:pStyle w:val="Corpsdetexte"/>
        <w:spacing w:after="0"/>
        <w:jc w:val="both"/>
        <w:rPr>
          <w:rFonts w:ascii="Arial" w:eastAsia="Times" w:hAnsi="Arial" w:cs="Arial"/>
          <w:sz w:val="24"/>
        </w:rPr>
      </w:pPr>
      <w:r w:rsidRPr="00041A23">
        <w:rPr>
          <w:rFonts w:ascii="Arial" w:eastAsia="Times" w:hAnsi="Arial" w:cs="Arial"/>
          <w:b/>
          <w:sz w:val="24"/>
          <w:u w:val="single"/>
        </w:rPr>
        <w:t>Exercice 3</w:t>
      </w:r>
      <w:r w:rsidRPr="00041A23">
        <w:rPr>
          <w:rFonts w:ascii="Arial" w:eastAsia="Times" w:hAnsi="Arial" w:cs="Arial"/>
          <w:sz w:val="24"/>
        </w:rPr>
        <w:t xml:space="preserve"> : </w:t>
      </w:r>
      <w:r w:rsidR="00CC0A45" w:rsidRPr="00CC0A45">
        <w:rPr>
          <w:rFonts w:ascii="Arial" w:eastAsia="Times" w:hAnsi="Arial" w:cs="Arial"/>
          <w:sz w:val="24"/>
        </w:rPr>
        <w:t>(</w:t>
      </w:r>
      <w:r w:rsidR="00E33B77">
        <w:rPr>
          <w:rFonts w:ascii="Arial" w:eastAsia="Times" w:hAnsi="Arial" w:cs="Arial"/>
          <w:sz w:val="24"/>
        </w:rPr>
        <w:t>2</w:t>
      </w:r>
      <w:r w:rsidR="00CC0A45" w:rsidRPr="00CC0A45">
        <w:rPr>
          <w:rFonts w:ascii="Arial" w:eastAsia="Times" w:hAnsi="Arial" w:cs="Arial"/>
          <w:sz w:val="24"/>
        </w:rPr>
        <w:t xml:space="preserve"> pts)</w:t>
      </w:r>
      <w:r w:rsidR="00CC0A45">
        <w:rPr>
          <w:rFonts w:ascii="Arial" w:hAnsi="Arial" w:cs="Arial"/>
          <w:b/>
        </w:rPr>
        <w:t xml:space="preserve"> </w:t>
      </w:r>
      <w:r w:rsidR="00E612F6">
        <w:rPr>
          <w:rFonts w:ascii="Arial" w:eastAsia="Times" w:hAnsi="Arial" w:cs="Arial"/>
          <w:sz w:val="24"/>
        </w:rPr>
        <w:t xml:space="preserve">La molécule ci-dessous est traitée avec du </w:t>
      </w:r>
      <w:proofErr w:type="spellStart"/>
      <w:r w:rsidR="00E612F6">
        <w:rPr>
          <w:rFonts w:ascii="Arial" w:eastAsia="Times" w:hAnsi="Arial" w:cs="Arial"/>
          <w:sz w:val="24"/>
        </w:rPr>
        <w:t>NaOH</w:t>
      </w:r>
      <w:proofErr w:type="spellEnd"/>
      <w:r w:rsidR="00E612F6">
        <w:rPr>
          <w:rFonts w:ascii="Arial" w:eastAsia="Times" w:hAnsi="Arial" w:cs="Arial"/>
          <w:sz w:val="24"/>
        </w:rPr>
        <w:t xml:space="preserve"> </w:t>
      </w:r>
      <w:r w:rsidR="00CC0A45">
        <w:rPr>
          <w:rFonts w:ascii="Arial" w:eastAsia="Times" w:hAnsi="Arial" w:cs="Arial"/>
          <w:sz w:val="24"/>
        </w:rPr>
        <w:t xml:space="preserve">diluée </w:t>
      </w:r>
      <w:r w:rsidR="00E612F6">
        <w:rPr>
          <w:rFonts w:ascii="Arial" w:eastAsia="Times" w:hAnsi="Arial" w:cs="Arial"/>
          <w:sz w:val="24"/>
        </w:rPr>
        <w:t>dans de l’acétone à chaud. Il se forme</w:t>
      </w:r>
      <w:r w:rsidR="00940EBE">
        <w:rPr>
          <w:rFonts w:ascii="Arial" w:eastAsia="Times" w:hAnsi="Arial" w:cs="Arial"/>
          <w:sz w:val="24"/>
        </w:rPr>
        <w:t xml:space="preserve"> un mélange non racémique de deux composés.</w:t>
      </w:r>
    </w:p>
    <w:p w:rsidR="00940EBE" w:rsidRDefault="00940EBE" w:rsidP="00940EBE">
      <w:pPr>
        <w:pStyle w:val="Corpsdetexte"/>
        <w:spacing w:after="0"/>
        <w:jc w:val="center"/>
        <w:rPr>
          <w:rFonts w:ascii="Arial" w:eastAsia="Times" w:hAnsi="Arial" w:cs="Arial"/>
          <w:sz w:val="24"/>
        </w:rPr>
      </w:pPr>
      <w:r>
        <w:rPr>
          <w:rFonts w:ascii="Arial" w:eastAsia="Times" w:hAnsi="Arial" w:cs="Arial"/>
          <w:noProof/>
          <w:sz w:val="24"/>
        </w:rPr>
        <w:drawing>
          <wp:inline distT="0" distB="0" distL="0" distR="0">
            <wp:extent cx="1440674" cy="1195412"/>
            <wp:effectExtent l="0" t="0" r="7620" b="508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74" cy="119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A23" w:rsidRDefault="00041A23" w:rsidP="00041A23">
      <w:pPr>
        <w:pStyle w:val="Corpsdetexte"/>
        <w:spacing w:after="0"/>
        <w:jc w:val="both"/>
        <w:rPr>
          <w:rFonts w:ascii="Arial" w:eastAsia="Times" w:hAnsi="Arial" w:cs="Arial"/>
          <w:sz w:val="24"/>
        </w:rPr>
      </w:pPr>
      <w:r>
        <w:rPr>
          <w:rFonts w:ascii="Arial" w:eastAsia="Times" w:hAnsi="Arial" w:cs="Arial"/>
          <w:sz w:val="24"/>
        </w:rPr>
        <w:t>Donner</w:t>
      </w:r>
      <w:r w:rsidR="00940EBE">
        <w:rPr>
          <w:rFonts w:ascii="Arial" w:eastAsia="Times" w:hAnsi="Arial" w:cs="Arial"/>
          <w:sz w:val="24"/>
        </w:rPr>
        <w:t xml:space="preserve"> : </w:t>
      </w:r>
    </w:p>
    <w:p w:rsidR="00041A23" w:rsidRDefault="00940EBE" w:rsidP="00041A23">
      <w:pPr>
        <w:pStyle w:val="Corpsdetexte"/>
        <w:numPr>
          <w:ilvl w:val="0"/>
          <w:numId w:val="6"/>
        </w:numPr>
        <w:spacing w:after="0"/>
        <w:jc w:val="both"/>
        <w:rPr>
          <w:rFonts w:ascii="Arial" w:eastAsia="Times" w:hAnsi="Arial" w:cs="Arial"/>
          <w:sz w:val="24"/>
        </w:rPr>
      </w:pPr>
      <w:r>
        <w:rPr>
          <w:rFonts w:ascii="Arial" w:eastAsia="Times" w:hAnsi="Arial" w:cs="Arial"/>
          <w:sz w:val="24"/>
        </w:rPr>
        <w:t>Le nom et l’ordre de la réaction</w:t>
      </w:r>
    </w:p>
    <w:p w:rsidR="00940EBE" w:rsidRDefault="00940EBE" w:rsidP="00041A23">
      <w:pPr>
        <w:pStyle w:val="Corpsdetexte"/>
        <w:numPr>
          <w:ilvl w:val="0"/>
          <w:numId w:val="6"/>
        </w:numPr>
        <w:spacing w:after="0"/>
        <w:jc w:val="both"/>
        <w:rPr>
          <w:rFonts w:ascii="Arial" w:eastAsia="Times" w:hAnsi="Arial" w:cs="Arial"/>
          <w:sz w:val="24"/>
        </w:rPr>
      </w:pPr>
      <w:r>
        <w:rPr>
          <w:rFonts w:ascii="Arial" w:eastAsia="Times" w:hAnsi="Arial" w:cs="Arial"/>
          <w:sz w:val="24"/>
        </w:rPr>
        <w:t>Le mécanisme de formation qui s’est produit afin d’obtenir ces deux composés</w:t>
      </w:r>
    </w:p>
    <w:p w:rsidR="00B078C3" w:rsidRDefault="00041A23" w:rsidP="00041A23">
      <w:pPr>
        <w:pStyle w:val="Corpsdetexte"/>
        <w:spacing w:after="0"/>
        <w:jc w:val="both"/>
        <w:rPr>
          <w:rFonts w:ascii="Arial" w:eastAsia="Times" w:hAnsi="Arial" w:cs="Arial"/>
          <w:sz w:val="24"/>
        </w:rPr>
      </w:pPr>
      <w:r w:rsidRPr="00041A23">
        <w:rPr>
          <w:rFonts w:ascii="Arial" w:eastAsia="Times" w:hAnsi="Arial" w:cs="Arial"/>
          <w:b/>
          <w:sz w:val="24"/>
          <w:u w:val="single"/>
        </w:rPr>
        <w:lastRenderedPageBreak/>
        <w:t xml:space="preserve">Exercice </w:t>
      </w:r>
      <w:r>
        <w:rPr>
          <w:rFonts w:ascii="Arial" w:eastAsia="Times" w:hAnsi="Arial" w:cs="Arial"/>
          <w:b/>
          <w:sz w:val="24"/>
          <w:u w:val="single"/>
        </w:rPr>
        <w:t>4</w:t>
      </w:r>
      <w:r w:rsidRPr="00041A23">
        <w:rPr>
          <w:rFonts w:ascii="Arial" w:eastAsia="Times" w:hAnsi="Arial" w:cs="Arial"/>
          <w:sz w:val="24"/>
        </w:rPr>
        <w:t xml:space="preserve"> : </w:t>
      </w:r>
      <w:r w:rsidR="00CC0A45" w:rsidRPr="00CC0A45">
        <w:rPr>
          <w:rFonts w:ascii="Arial" w:eastAsia="Times" w:hAnsi="Arial" w:cs="Arial"/>
          <w:sz w:val="24"/>
        </w:rPr>
        <w:t>(</w:t>
      </w:r>
      <w:r w:rsidR="00E33B77">
        <w:rPr>
          <w:rFonts w:ascii="Arial" w:eastAsia="Times" w:hAnsi="Arial" w:cs="Arial"/>
          <w:sz w:val="24"/>
        </w:rPr>
        <w:t>2</w:t>
      </w:r>
      <w:r w:rsidR="00CC0A45" w:rsidRPr="00CC0A45">
        <w:rPr>
          <w:rFonts w:ascii="Arial" w:eastAsia="Times" w:hAnsi="Arial" w:cs="Arial"/>
          <w:sz w:val="24"/>
        </w:rPr>
        <w:t xml:space="preserve"> pts)</w:t>
      </w:r>
      <w:r w:rsidR="00CC0A45">
        <w:rPr>
          <w:rFonts w:ascii="Arial" w:hAnsi="Arial" w:cs="Arial"/>
          <w:b/>
        </w:rPr>
        <w:t xml:space="preserve"> </w:t>
      </w:r>
      <w:r w:rsidR="00CC0A45">
        <w:rPr>
          <w:rFonts w:ascii="Arial" w:eastAsia="Times" w:hAnsi="Arial" w:cs="Arial"/>
          <w:sz w:val="24"/>
        </w:rPr>
        <w:t xml:space="preserve">La molécule ci-dessous est traitée avec du </w:t>
      </w:r>
      <w:r w:rsidR="00487C0F">
        <w:rPr>
          <w:rFonts w:ascii="Arial" w:eastAsia="Times" w:hAnsi="Arial" w:cs="Arial"/>
          <w:sz w:val="24"/>
        </w:rPr>
        <w:t>méthyl-</w:t>
      </w:r>
      <w:proofErr w:type="spellStart"/>
      <w:r w:rsidR="00487C0F">
        <w:rPr>
          <w:rFonts w:ascii="Arial" w:eastAsia="Times" w:hAnsi="Arial" w:cs="Arial"/>
          <w:sz w:val="24"/>
        </w:rPr>
        <w:t>thiolate</w:t>
      </w:r>
      <w:proofErr w:type="spellEnd"/>
      <w:r w:rsidR="00487C0F">
        <w:rPr>
          <w:rFonts w:ascii="Arial" w:eastAsia="Times" w:hAnsi="Arial" w:cs="Arial"/>
          <w:sz w:val="24"/>
        </w:rPr>
        <w:t xml:space="preserve"> de sodium (</w:t>
      </w:r>
      <w:r w:rsidR="00CC0A45">
        <w:rPr>
          <w:rFonts w:ascii="Arial" w:eastAsia="Times" w:hAnsi="Arial" w:cs="Arial"/>
          <w:sz w:val="24"/>
        </w:rPr>
        <w:t>Na</w:t>
      </w:r>
      <w:r w:rsidR="00C21871">
        <w:rPr>
          <w:rFonts w:ascii="Arial" w:eastAsia="Times" w:hAnsi="Arial" w:cs="Arial"/>
          <w:sz w:val="24"/>
        </w:rPr>
        <w:t>-</w:t>
      </w:r>
      <w:r w:rsidR="00CC0A45">
        <w:rPr>
          <w:rFonts w:ascii="Arial" w:eastAsia="Times" w:hAnsi="Arial" w:cs="Arial"/>
          <w:sz w:val="24"/>
        </w:rPr>
        <w:t>SCH</w:t>
      </w:r>
      <w:r w:rsidR="00CC0A45" w:rsidRPr="00CC0A45">
        <w:rPr>
          <w:rFonts w:ascii="Arial" w:eastAsia="Times" w:hAnsi="Arial" w:cs="Arial"/>
          <w:sz w:val="24"/>
          <w:vertAlign w:val="subscript"/>
        </w:rPr>
        <w:t>3</w:t>
      </w:r>
      <w:r w:rsidR="00487C0F">
        <w:rPr>
          <w:rFonts w:ascii="Arial" w:eastAsia="Times" w:hAnsi="Arial" w:cs="Arial"/>
          <w:sz w:val="24"/>
        </w:rPr>
        <w:t>)</w:t>
      </w:r>
      <w:r w:rsidR="00CC0A45">
        <w:rPr>
          <w:rFonts w:ascii="Arial" w:eastAsia="Times" w:hAnsi="Arial" w:cs="Arial"/>
          <w:sz w:val="24"/>
        </w:rPr>
        <w:t xml:space="preserve"> dans de l’acétone. Il se forme un seul composé</w:t>
      </w:r>
    </w:p>
    <w:p w:rsidR="00CA532B" w:rsidRDefault="00CC0A45" w:rsidP="00CC0A45">
      <w:pPr>
        <w:pStyle w:val="Corpsdetexte"/>
        <w:spacing w:after="0"/>
        <w:jc w:val="center"/>
        <w:rPr>
          <w:rFonts w:ascii="Arial" w:eastAsia="Times" w:hAnsi="Arial" w:cs="Arial"/>
          <w:sz w:val="24"/>
        </w:rPr>
      </w:pPr>
      <w:r>
        <w:rPr>
          <w:rFonts w:ascii="Arial" w:eastAsia="Times" w:hAnsi="Arial" w:cs="Arial"/>
          <w:noProof/>
          <w:sz w:val="24"/>
        </w:rPr>
        <w:drawing>
          <wp:inline distT="0" distB="0" distL="0" distR="0">
            <wp:extent cx="1905830" cy="1036606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30" cy="104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45" w:rsidRDefault="00CC0A45" w:rsidP="00CC0A45">
      <w:pPr>
        <w:pStyle w:val="Corpsdetexte"/>
        <w:spacing w:after="0"/>
        <w:jc w:val="both"/>
        <w:rPr>
          <w:rFonts w:ascii="Arial" w:eastAsia="Times" w:hAnsi="Arial" w:cs="Arial"/>
          <w:sz w:val="24"/>
        </w:rPr>
      </w:pPr>
      <w:r>
        <w:rPr>
          <w:rFonts w:ascii="Arial" w:eastAsia="Times" w:hAnsi="Arial" w:cs="Arial"/>
          <w:sz w:val="24"/>
        </w:rPr>
        <w:t xml:space="preserve">Donner : </w:t>
      </w:r>
    </w:p>
    <w:p w:rsidR="00CC0A45" w:rsidRDefault="00CC0A45" w:rsidP="00CC0A45">
      <w:pPr>
        <w:pStyle w:val="Corpsdetexte"/>
        <w:numPr>
          <w:ilvl w:val="0"/>
          <w:numId w:val="8"/>
        </w:numPr>
        <w:spacing w:after="0"/>
        <w:jc w:val="both"/>
        <w:rPr>
          <w:rFonts w:ascii="Arial" w:eastAsia="Times" w:hAnsi="Arial" w:cs="Arial"/>
          <w:sz w:val="24"/>
        </w:rPr>
      </w:pPr>
      <w:r>
        <w:rPr>
          <w:rFonts w:ascii="Arial" w:eastAsia="Times" w:hAnsi="Arial" w:cs="Arial"/>
          <w:sz w:val="24"/>
        </w:rPr>
        <w:t>Le nom avec l’ordre de la réaction et sa caractéristique.</w:t>
      </w:r>
    </w:p>
    <w:p w:rsidR="00CC0A45" w:rsidRDefault="00C21871" w:rsidP="00CC0A45">
      <w:pPr>
        <w:pStyle w:val="Corpsdetexte"/>
        <w:numPr>
          <w:ilvl w:val="0"/>
          <w:numId w:val="8"/>
        </w:numPr>
        <w:spacing w:after="0"/>
        <w:jc w:val="both"/>
        <w:rPr>
          <w:rFonts w:ascii="Arial" w:eastAsia="Times" w:hAnsi="Arial" w:cs="Arial"/>
          <w:sz w:val="24"/>
        </w:rPr>
      </w:pPr>
      <w:r>
        <w:rPr>
          <w:rFonts w:ascii="Arial" w:eastAsia="Times" w:hAnsi="Arial" w:cs="Arial"/>
          <w:sz w:val="24"/>
        </w:rPr>
        <w:t>La formule topologique avec</w:t>
      </w:r>
      <w:r w:rsidR="00CC0A45">
        <w:rPr>
          <w:rFonts w:ascii="Arial" w:eastAsia="Times" w:hAnsi="Arial" w:cs="Arial"/>
          <w:sz w:val="24"/>
        </w:rPr>
        <w:t xml:space="preserve"> la précision géographique des groupes</w:t>
      </w:r>
      <w:r>
        <w:rPr>
          <w:rFonts w:ascii="Arial" w:eastAsia="Times" w:hAnsi="Arial" w:cs="Arial"/>
          <w:sz w:val="24"/>
        </w:rPr>
        <w:t xml:space="preserve"> du composé obtenu</w:t>
      </w:r>
      <w:r w:rsidR="00CC0A45">
        <w:rPr>
          <w:rFonts w:ascii="Arial" w:eastAsia="Times" w:hAnsi="Arial" w:cs="Arial"/>
          <w:sz w:val="24"/>
        </w:rPr>
        <w:t>.</w:t>
      </w:r>
    </w:p>
    <w:p w:rsidR="00CA532B" w:rsidRDefault="00CA532B" w:rsidP="00041A23">
      <w:pPr>
        <w:pStyle w:val="Corpsdetexte"/>
        <w:spacing w:after="0"/>
        <w:jc w:val="both"/>
        <w:rPr>
          <w:rFonts w:ascii="Arial" w:eastAsia="Times" w:hAnsi="Arial" w:cs="Arial"/>
          <w:sz w:val="24"/>
        </w:rPr>
      </w:pPr>
    </w:p>
    <w:p w:rsidR="00487C0F" w:rsidRDefault="00CA532B" w:rsidP="00E33B77">
      <w:pPr>
        <w:pStyle w:val="Corpsdetexte"/>
        <w:spacing w:after="0"/>
        <w:jc w:val="both"/>
        <w:rPr>
          <w:rFonts w:ascii="Arial" w:eastAsia="Times" w:hAnsi="Arial" w:cs="Arial"/>
          <w:sz w:val="24"/>
        </w:rPr>
      </w:pPr>
      <w:r w:rsidRPr="00CA532B">
        <w:rPr>
          <w:rFonts w:ascii="Arial" w:eastAsia="Times" w:hAnsi="Arial" w:cs="Arial"/>
          <w:b/>
          <w:sz w:val="24"/>
          <w:u w:val="single"/>
        </w:rPr>
        <w:t xml:space="preserve">Exercice </w:t>
      </w:r>
      <w:r>
        <w:rPr>
          <w:rFonts w:ascii="Arial" w:eastAsia="Times" w:hAnsi="Arial" w:cs="Arial"/>
          <w:b/>
          <w:sz w:val="24"/>
          <w:u w:val="single"/>
        </w:rPr>
        <w:t>5</w:t>
      </w:r>
      <w:r w:rsidRPr="00CA532B">
        <w:rPr>
          <w:rFonts w:ascii="Arial" w:eastAsia="Times" w:hAnsi="Arial" w:cs="Arial"/>
          <w:b/>
          <w:sz w:val="24"/>
        </w:rPr>
        <w:t> :</w:t>
      </w:r>
      <w:r w:rsidRPr="00CA532B">
        <w:rPr>
          <w:rFonts w:ascii="Arial" w:eastAsia="Times" w:hAnsi="Arial" w:cs="Arial"/>
          <w:sz w:val="24"/>
        </w:rPr>
        <w:t xml:space="preserve"> </w:t>
      </w:r>
      <w:r w:rsidR="00E33B77" w:rsidRPr="00CC0A45">
        <w:rPr>
          <w:rFonts w:ascii="Arial" w:eastAsia="Times" w:hAnsi="Arial" w:cs="Arial"/>
          <w:sz w:val="24"/>
        </w:rPr>
        <w:t>(</w:t>
      </w:r>
      <w:r w:rsidR="00E33B77">
        <w:rPr>
          <w:rFonts w:ascii="Arial" w:eastAsia="Times" w:hAnsi="Arial" w:cs="Arial"/>
          <w:sz w:val="24"/>
        </w:rPr>
        <w:t>2</w:t>
      </w:r>
      <w:r w:rsidR="00E33B77" w:rsidRPr="00CC0A45">
        <w:rPr>
          <w:rFonts w:ascii="Arial" w:eastAsia="Times" w:hAnsi="Arial" w:cs="Arial"/>
          <w:sz w:val="24"/>
        </w:rPr>
        <w:t xml:space="preserve"> pts)</w:t>
      </w:r>
      <w:r w:rsidR="00E33B77">
        <w:rPr>
          <w:rFonts w:ascii="Arial" w:hAnsi="Arial" w:cs="Arial"/>
          <w:b/>
        </w:rPr>
        <w:t xml:space="preserve"> </w:t>
      </w:r>
      <w:r w:rsidR="00487C0F">
        <w:rPr>
          <w:rFonts w:ascii="Arial" w:eastAsia="Times" w:hAnsi="Arial" w:cs="Arial"/>
          <w:sz w:val="24"/>
        </w:rPr>
        <w:t>Soit la molécule suivante :</w:t>
      </w:r>
      <w:r w:rsidR="005E0439">
        <w:rPr>
          <w:rFonts w:ascii="Arial" w:eastAsia="Times" w:hAnsi="Arial" w:cs="Arial"/>
          <w:sz w:val="24"/>
        </w:rPr>
        <w:tab/>
      </w:r>
    </w:p>
    <w:p w:rsidR="00E33B77" w:rsidRDefault="00E33B77" w:rsidP="00E33B77">
      <w:pPr>
        <w:pStyle w:val="Corpsdetexte"/>
        <w:spacing w:after="0"/>
        <w:jc w:val="center"/>
        <w:rPr>
          <w:rFonts w:ascii="Arial" w:eastAsia="Times" w:hAnsi="Arial" w:cs="Arial"/>
          <w:sz w:val="24"/>
        </w:rPr>
      </w:pPr>
      <w:r>
        <w:rPr>
          <w:rFonts w:ascii="Arial" w:eastAsia="Times" w:hAnsi="Arial" w:cs="Arial"/>
          <w:noProof/>
          <w:sz w:val="24"/>
        </w:rPr>
        <w:drawing>
          <wp:inline distT="0" distB="0" distL="0" distR="0" wp14:anchorId="08E603F3" wp14:editId="7B324981">
            <wp:extent cx="2186889" cy="1278075"/>
            <wp:effectExtent l="0" t="0" r="444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93" cy="129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77" w:rsidRDefault="005E0439" w:rsidP="00041A23">
      <w:pPr>
        <w:pStyle w:val="Corpsdetexte"/>
        <w:spacing w:after="0"/>
        <w:jc w:val="both"/>
        <w:rPr>
          <w:rFonts w:ascii="Arial" w:eastAsia="Times" w:hAnsi="Arial" w:cs="Arial"/>
          <w:sz w:val="24"/>
        </w:rPr>
      </w:pPr>
      <w:r>
        <w:rPr>
          <w:rFonts w:ascii="Arial" w:eastAsia="Times" w:hAnsi="Arial" w:cs="Arial"/>
          <w:sz w:val="24"/>
        </w:rPr>
        <w:t>Par réaction d’élimination E1 on obtient deux produits l’un majoritaire et l’autre minoritaire. Cependant</w:t>
      </w:r>
      <w:r w:rsidR="00E33B77">
        <w:rPr>
          <w:rFonts w:ascii="Arial" w:eastAsia="Times" w:hAnsi="Arial" w:cs="Arial"/>
          <w:sz w:val="24"/>
        </w:rPr>
        <w:t xml:space="preserve"> après dosage,</w:t>
      </w:r>
      <w:r>
        <w:rPr>
          <w:rFonts w:ascii="Arial" w:eastAsia="Times" w:hAnsi="Arial" w:cs="Arial"/>
          <w:sz w:val="24"/>
        </w:rPr>
        <w:t xml:space="preserve"> la règle de </w:t>
      </w:r>
      <w:proofErr w:type="spellStart"/>
      <w:r>
        <w:rPr>
          <w:rFonts w:ascii="Arial" w:eastAsia="Times" w:hAnsi="Arial" w:cs="Arial"/>
          <w:sz w:val="24"/>
        </w:rPr>
        <w:t>Zaïtsev</w:t>
      </w:r>
      <w:proofErr w:type="spellEnd"/>
      <w:r>
        <w:rPr>
          <w:rFonts w:ascii="Arial" w:eastAsia="Times" w:hAnsi="Arial" w:cs="Arial"/>
          <w:sz w:val="24"/>
        </w:rPr>
        <w:t xml:space="preserve"> n’est pas </w:t>
      </w:r>
      <w:r w:rsidR="00E33B77">
        <w:rPr>
          <w:rFonts w:ascii="Arial" w:eastAsia="Times" w:hAnsi="Arial" w:cs="Arial"/>
          <w:sz w:val="24"/>
        </w:rPr>
        <w:t>respectée car le produit qui normalement devrait être minoritaire est majoritaire.</w:t>
      </w:r>
    </w:p>
    <w:p w:rsidR="005E0439" w:rsidRDefault="00E33B77" w:rsidP="00E33B77">
      <w:pPr>
        <w:pStyle w:val="Corpsdetexte"/>
        <w:numPr>
          <w:ilvl w:val="0"/>
          <w:numId w:val="9"/>
        </w:numPr>
        <w:spacing w:after="0"/>
        <w:jc w:val="both"/>
        <w:rPr>
          <w:rFonts w:ascii="Arial" w:eastAsia="Times" w:hAnsi="Arial" w:cs="Arial"/>
          <w:sz w:val="24"/>
        </w:rPr>
      </w:pPr>
      <w:r>
        <w:rPr>
          <w:rFonts w:ascii="Arial" w:eastAsia="Times" w:hAnsi="Arial" w:cs="Arial"/>
          <w:sz w:val="24"/>
        </w:rPr>
        <w:t>Expliquez pourquoi</w:t>
      </w:r>
      <w:r w:rsidR="007C23EF">
        <w:rPr>
          <w:rFonts w:ascii="Arial" w:eastAsia="Times" w:hAnsi="Arial" w:cs="Arial"/>
          <w:sz w:val="24"/>
        </w:rPr>
        <w:t> ?</w:t>
      </w:r>
    </w:p>
    <w:p w:rsidR="00E33B77" w:rsidRDefault="00E33B77" w:rsidP="00E33B77">
      <w:pPr>
        <w:pStyle w:val="Corpsdetexte"/>
        <w:numPr>
          <w:ilvl w:val="0"/>
          <w:numId w:val="9"/>
        </w:numPr>
        <w:spacing w:after="0"/>
        <w:jc w:val="both"/>
        <w:rPr>
          <w:rFonts w:ascii="Arial" w:eastAsia="Times" w:hAnsi="Arial" w:cs="Arial"/>
          <w:sz w:val="24"/>
        </w:rPr>
      </w:pPr>
      <w:r>
        <w:rPr>
          <w:rFonts w:ascii="Arial" w:eastAsia="Times" w:hAnsi="Arial" w:cs="Arial"/>
          <w:sz w:val="24"/>
        </w:rPr>
        <w:t xml:space="preserve">Ecrire les formules </w:t>
      </w:r>
      <w:r w:rsidR="00C21871">
        <w:rPr>
          <w:rFonts w:ascii="Arial" w:eastAsia="Times" w:hAnsi="Arial" w:cs="Arial"/>
          <w:sz w:val="24"/>
        </w:rPr>
        <w:t xml:space="preserve">topologiques </w:t>
      </w:r>
      <w:r>
        <w:rPr>
          <w:rFonts w:ascii="Arial" w:eastAsia="Times" w:hAnsi="Arial" w:cs="Arial"/>
          <w:sz w:val="24"/>
        </w:rPr>
        <w:t>des produits formés</w:t>
      </w:r>
    </w:p>
    <w:p w:rsidR="00CC0A45" w:rsidRDefault="00CC0A45" w:rsidP="00041A23">
      <w:pPr>
        <w:pStyle w:val="Corpsdetexte"/>
        <w:spacing w:after="0"/>
        <w:jc w:val="both"/>
        <w:rPr>
          <w:rFonts w:ascii="Arial" w:eastAsia="Times" w:hAnsi="Arial" w:cs="Arial"/>
          <w:sz w:val="24"/>
        </w:rPr>
      </w:pPr>
    </w:p>
    <w:p w:rsidR="00B311FB" w:rsidRPr="00B311FB" w:rsidRDefault="00CA532B" w:rsidP="00B311FB">
      <w:pPr>
        <w:pStyle w:val="NormalWeb"/>
        <w:spacing w:before="0" w:beforeAutospacing="0" w:after="0" w:afterAutospacing="0"/>
        <w:jc w:val="both"/>
        <w:rPr>
          <w:rFonts w:ascii="Arial" w:eastAsia="Times" w:hAnsi="Arial" w:cs="Arial"/>
          <w:szCs w:val="20"/>
        </w:rPr>
      </w:pPr>
      <w:r w:rsidRPr="00B078C3">
        <w:rPr>
          <w:rFonts w:ascii="Arial" w:eastAsia="Times" w:hAnsi="Arial" w:cs="Arial"/>
          <w:b/>
          <w:u w:val="single"/>
        </w:rPr>
        <w:t xml:space="preserve">Exercice </w:t>
      </w:r>
      <w:r>
        <w:rPr>
          <w:rFonts w:ascii="Arial" w:eastAsia="Times" w:hAnsi="Arial" w:cs="Arial"/>
          <w:b/>
          <w:u w:val="single"/>
        </w:rPr>
        <w:t>6</w:t>
      </w:r>
      <w:r>
        <w:rPr>
          <w:rFonts w:ascii="Arial" w:eastAsia="Times" w:hAnsi="Arial" w:cs="Arial"/>
        </w:rPr>
        <w:t> :</w:t>
      </w:r>
      <w:r w:rsidR="00C21871">
        <w:rPr>
          <w:rFonts w:ascii="Arial" w:eastAsia="Times" w:hAnsi="Arial" w:cs="Arial"/>
        </w:rPr>
        <w:t xml:space="preserve"> </w:t>
      </w:r>
      <w:r w:rsidR="00C21871" w:rsidRPr="00CC0A45">
        <w:rPr>
          <w:rFonts w:ascii="Arial" w:eastAsia="Times" w:hAnsi="Arial" w:cs="Arial"/>
        </w:rPr>
        <w:t>(</w:t>
      </w:r>
      <w:r w:rsidR="00C21871">
        <w:rPr>
          <w:rFonts w:ascii="Arial" w:eastAsia="Times" w:hAnsi="Arial" w:cs="Arial"/>
        </w:rPr>
        <w:t>7</w:t>
      </w:r>
      <w:r w:rsidR="00C21871" w:rsidRPr="00CC0A45">
        <w:rPr>
          <w:rFonts w:ascii="Arial" w:eastAsia="Times" w:hAnsi="Arial" w:cs="Arial"/>
        </w:rPr>
        <w:t xml:space="preserve"> pts)</w:t>
      </w:r>
      <w:r>
        <w:rPr>
          <w:rFonts w:ascii="Arial" w:eastAsia="Times" w:hAnsi="Arial" w:cs="Arial"/>
        </w:rPr>
        <w:t xml:space="preserve"> </w:t>
      </w:r>
      <w:r w:rsidR="00B311FB">
        <w:rPr>
          <w:rFonts w:ascii="Arial" w:eastAsia="Times" w:hAnsi="Arial" w:cs="Arial"/>
        </w:rPr>
        <w:t xml:space="preserve">Un industriel veut vérifier son dimensionnement de colonne de séparation d’un mélange propan-1-ol et propan-2-ol </w:t>
      </w:r>
      <w:r w:rsidR="00C210CD">
        <w:rPr>
          <w:rFonts w:ascii="Arial" w:eastAsia="Times" w:hAnsi="Arial" w:cs="Arial"/>
        </w:rPr>
        <w:t>(isopropanol)</w:t>
      </w:r>
      <w:r w:rsidR="007C23EF" w:rsidRPr="007C23EF">
        <w:rPr>
          <w:rFonts w:ascii="Arial" w:eastAsia="Times" w:hAnsi="Arial" w:cs="Arial"/>
        </w:rPr>
        <w:t xml:space="preserve"> </w:t>
      </w:r>
      <w:r w:rsidR="007C23EF">
        <w:rPr>
          <w:rFonts w:ascii="Arial" w:eastAsia="Times" w:hAnsi="Arial" w:cs="Arial"/>
        </w:rPr>
        <w:t>à partir du diagramme de séparation y=f(x). Ce mélange est</w:t>
      </w:r>
      <w:r w:rsidR="00C210CD">
        <w:rPr>
          <w:rFonts w:ascii="Arial" w:eastAsia="Times" w:hAnsi="Arial" w:cs="Arial"/>
        </w:rPr>
        <w:t xml:space="preserve"> </w:t>
      </w:r>
      <w:r w:rsidR="00C21871">
        <w:rPr>
          <w:rFonts w:ascii="Arial" w:eastAsia="Times" w:hAnsi="Arial" w:cs="Arial"/>
        </w:rPr>
        <w:t xml:space="preserve">amené </w:t>
      </w:r>
      <w:r w:rsidR="007C23EF">
        <w:rPr>
          <w:rFonts w:ascii="Arial" w:eastAsia="Times" w:hAnsi="Arial" w:cs="Arial"/>
        </w:rPr>
        <w:t>100%</w:t>
      </w:r>
      <w:r w:rsidR="00C21871">
        <w:rPr>
          <w:rFonts w:ascii="Arial" w:eastAsia="Times" w:hAnsi="Arial" w:cs="Arial"/>
        </w:rPr>
        <w:t xml:space="preserve"> liquide à son point d’ébullition</w:t>
      </w:r>
      <w:r w:rsidR="00B311FB">
        <w:rPr>
          <w:rFonts w:ascii="Arial" w:eastAsia="Times" w:hAnsi="Arial" w:cs="Arial"/>
        </w:rPr>
        <w:t>. Pour ce faire, il</w:t>
      </w:r>
      <w:r w:rsidR="00B311FB" w:rsidRPr="00B311FB">
        <w:rPr>
          <w:rFonts w:ascii="Arial" w:eastAsia="Times" w:hAnsi="Arial" w:cs="Arial"/>
          <w:szCs w:val="20"/>
        </w:rPr>
        <w:t xml:space="preserve"> relève sur la colonne de rectification continue les conditions opératoires suivantes :</w:t>
      </w:r>
    </w:p>
    <w:p w:rsidR="00B311FB" w:rsidRPr="00B311FB" w:rsidRDefault="00B311FB" w:rsidP="00F05E5B">
      <w:pPr>
        <w:numPr>
          <w:ilvl w:val="0"/>
          <w:numId w:val="10"/>
        </w:numPr>
        <w:tabs>
          <w:tab w:val="clear" w:pos="720"/>
          <w:tab w:val="num" w:pos="1701"/>
        </w:tabs>
        <w:ind w:left="1701"/>
        <w:jc w:val="both"/>
        <w:rPr>
          <w:rFonts w:ascii="Arial" w:hAnsi="Arial" w:cs="Arial"/>
        </w:rPr>
      </w:pPr>
      <w:r w:rsidRPr="00B311FB">
        <w:rPr>
          <w:rFonts w:ascii="Arial" w:hAnsi="Arial" w:cs="Arial"/>
        </w:rPr>
        <w:t xml:space="preserve">débit d'alimentation </w:t>
      </w:r>
      <w:r>
        <w:rPr>
          <w:rFonts w:ascii="Arial" w:hAnsi="Arial" w:cs="Arial"/>
        </w:rPr>
        <w:t>A</w:t>
      </w:r>
      <w:r w:rsidRPr="00B311FB">
        <w:rPr>
          <w:rFonts w:ascii="Arial" w:hAnsi="Arial" w:cs="Arial"/>
        </w:rPr>
        <w:t>=4</w:t>
      </w:r>
      <w:r>
        <w:rPr>
          <w:rFonts w:ascii="Arial" w:hAnsi="Arial" w:cs="Arial"/>
        </w:rPr>
        <w:t>,</w:t>
      </w:r>
      <w:r w:rsidRPr="00B311F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</w:t>
      </w:r>
      <w:r w:rsidRPr="00B311FB">
        <w:rPr>
          <w:rFonts w:ascii="Arial" w:hAnsi="Arial" w:cs="Arial"/>
        </w:rPr>
        <w:t>g.h</w:t>
      </w:r>
      <w:r w:rsidRPr="00B311FB">
        <w:rPr>
          <w:rFonts w:ascii="Arial" w:hAnsi="Arial" w:cs="Arial"/>
          <w:vertAlign w:val="superscript"/>
        </w:rPr>
        <w:t>-1</w:t>
      </w:r>
      <w:r w:rsidRPr="00B311FB">
        <w:rPr>
          <w:rFonts w:ascii="Arial" w:hAnsi="Arial" w:cs="Arial"/>
        </w:rPr>
        <w:t>,</w:t>
      </w:r>
    </w:p>
    <w:p w:rsidR="00B311FB" w:rsidRPr="00B311FB" w:rsidRDefault="00B311FB" w:rsidP="00F05E5B">
      <w:pPr>
        <w:numPr>
          <w:ilvl w:val="0"/>
          <w:numId w:val="10"/>
        </w:numPr>
        <w:tabs>
          <w:tab w:val="clear" w:pos="720"/>
          <w:tab w:val="num" w:pos="1701"/>
        </w:tabs>
        <w:ind w:left="1701"/>
        <w:jc w:val="both"/>
        <w:rPr>
          <w:rFonts w:ascii="Arial" w:hAnsi="Arial" w:cs="Arial"/>
        </w:rPr>
      </w:pPr>
      <w:r w:rsidRPr="00B311FB">
        <w:rPr>
          <w:rFonts w:ascii="Arial" w:hAnsi="Arial" w:cs="Arial"/>
        </w:rPr>
        <w:t>titre molaire en propan</w:t>
      </w:r>
      <w:r w:rsidR="00C210CD">
        <w:rPr>
          <w:rFonts w:ascii="Arial" w:hAnsi="Arial" w:cs="Arial"/>
        </w:rPr>
        <w:t>-2-</w:t>
      </w:r>
      <w:r w:rsidRPr="00B311FB">
        <w:rPr>
          <w:rFonts w:ascii="Arial" w:hAnsi="Arial" w:cs="Arial"/>
        </w:rPr>
        <w:t>ol</w:t>
      </w:r>
      <w:r w:rsidR="00F05E5B">
        <w:rPr>
          <w:rFonts w:ascii="Arial" w:hAnsi="Arial" w:cs="Arial"/>
        </w:rPr>
        <w:t xml:space="preserve"> (isopropanol)</w:t>
      </w:r>
      <w:r w:rsidRPr="00B311FB">
        <w:rPr>
          <w:rFonts w:ascii="Arial" w:hAnsi="Arial" w:cs="Arial"/>
        </w:rPr>
        <w:t xml:space="preserve"> de l'alimentation </w:t>
      </w:r>
      <w:proofErr w:type="spellStart"/>
      <w:r w:rsidRPr="00B311FB">
        <w:rPr>
          <w:rFonts w:ascii="Arial" w:hAnsi="Arial" w:cs="Arial"/>
        </w:rPr>
        <w:t>x</w:t>
      </w:r>
      <w:r w:rsidRPr="00B311FB">
        <w:rPr>
          <w:rFonts w:ascii="Arial" w:hAnsi="Arial" w:cs="Arial"/>
          <w:vertAlign w:val="subscript"/>
        </w:rPr>
        <w:t>F</w:t>
      </w:r>
      <w:proofErr w:type="spellEnd"/>
      <w:r w:rsidRPr="00B311FB">
        <w:rPr>
          <w:rFonts w:ascii="Arial" w:hAnsi="Arial" w:cs="Arial"/>
        </w:rPr>
        <w:t>=</w:t>
      </w:r>
      <w:r>
        <w:rPr>
          <w:rFonts w:ascii="Arial" w:hAnsi="Arial" w:cs="Arial"/>
        </w:rPr>
        <w:t>0,</w:t>
      </w:r>
      <w:r w:rsidRPr="00B311FB">
        <w:rPr>
          <w:rFonts w:ascii="Arial" w:hAnsi="Arial" w:cs="Arial"/>
        </w:rPr>
        <w:t>3,</w:t>
      </w:r>
    </w:p>
    <w:p w:rsidR="00B311FB" w:rsidRPr="00B311FB" w:rsidRDefault="00B311FB" w:rsidP="00F05E5B">
      <w:pPr>
        <w:numPr>
          <w:ilvl w:val="0"/>
          <w:numId w:val="10"/>
        </w:numPr>
        <w:tabs>
          <w:tab w:val="clear" w:pos="720"/>
          <w:tab w:val="num" w:pos="1701"/>
        </w:tabs>
        <w:ind w:left="1701"/>
        <w:jc w:val="both"/>
        <w:rPr>
          <w:rFonts w:ascii="Arial" w:hAnsi="Arial" w:cs="Arial"/>
        </w:rPr>
      </w:pPr>
      <w:r w:rsidRPr="00B311FB">
        <w:rPr>
          <w:rFonts w:ascii="Arial" w:hAnsi="Arial" w:cs="Arial"/>
        </w:rPr>
        <w:t xml:space="preserve">titre molaire du distillat </w:t>
      </w:r>
      <w:proofErr w:type="spellStart"/>
      <w:r w:rsidRPr="00B311FB">
        <w:rPr>
          <w:rFonts w:ascii="Arial" w:hAnsi="Arial" w:cs="Arial"/>
        </w:rPr>
        <w:t>x</w:t>
      </w:r>
      <w:r w:rsidRPr="00B311FB">
        <w:rPr>
          <w:rFonts w:ascii="Arial" w:hAnsi="Arial" w:cs="Arial"/>
          <w:vertAlign w:val="subscript"/>
        </w:rPr>
        <w:t>D</w:t>
      </w:r>
      <w:proofErr w:type="spellEnd"/>
      <w:r w:rsidRPr="00B311FB">
        <w:rPr>
          <w:rFonts w:ascii="Arial" w:hAnsi="Arial" w:cs="Arial"/>
        </w:rPr>
        <w:t>=</w:t>
      </w:r>
      <w:r>
        <w:rPr>
          <w:rFonts w:ascii="Arial" w:hAnsi="Arial" w:cs="Arial"/>
        </w:rPr>
        <w:t>0,</w:t>
      </w:r>
      <w:r w:rsidRPr="00B311FB">
        <w:rPr>
          <w:rFonts w:ascii="Arial" w:hAnsi="Arial" w:cs="Arial"/>
        </w:rPr>
        <w:t>55,</w:t>
      </w:r>
    </w:p>
    <w:p w:rsidR="00B311FB" w:rsidRPr="00B311FB" w:rsidRDefault="00B311FB" w:rsidP="00F05E5B">
      <w:pPr>
        <w:numPr>
          <w:ilvl w:val="0"/>
          <w:numId w:val="10"/>
        </w:numPr>
        <w:tabs>
          <w:tab w:val="clear" w:pos="720"/>
          <w:tab w:val="num" w:pos="1701"/>
        </w:tabs>
        <w:ind w:left="1701"/>
        <w:jc w:val="both"/>
        <w:rPr>
          <w:rFonts w:ascii="Arial" w:hAnsi="Arial" w:cs="Arial"/>
        </w:rPr>
      </w:pPr>
      <w:r w:rsidRPr="00B311FB">
        <w:rPr>
          <w:rFonts w:ascii="Arial" w:hAnsi="Arial" w:cs="Arial"/>
        </w:rPr>
        <w:t xml:space="preserve">titre molaire du résidu </w:t>
      </w:r>
      <w:proofErr w:type="spellStart"/>
      <w:r w:rsidRPr="00B311FB">
        <w:rPr>
          <w:rFonts w:ascii="Arial" w:hAnsi="Arial" w:cs="Arial"/>
        </w:rPr>
        <w:t>x</w:t>
      </w:r>
      <w:r w:rsidRPr="00B311FB">
        <w:rPr>
          <w:rFonts w:ascii="Arial" w:hAnsi="Arial" w:cs="Arial"/>
          <w:vertAlign w:val="subscript"/>
        </w:rPr>
        <w:t>W</w:t>
      </w:r>
      <w:proofErr w:type="spellEnd"/>
      <w:r w:rsidRPr="00B311FB">
        <w:rPr>
          <w:rFonts w:ascii="Arial" w:hAnsi="Arial" w:cs="Arial"/>
        </w:rPr>
        <w:t>=</w:t>
      </w:r>
      <w:r>
        <w:rPr>
          <w:rFonts w:ascii="Arial" w:hAnsi="Arial" w:cs="Arial"/>
        </w:rPr>
        <w:t>0,1</w:t>
      </w:r>
      <w:r w:rsidRPr="00B311FB">
        <w:rPr>
          <w:rFonts w:ascii="Arial" w:hAnsi="Arial" w:cs="Arial"/>
        </w:rPr>
        <w:t>,</w:t>
      </w:r>
    </w:p>
    <w:p w:rsidR="00B311FB" w:rsidRDefault="00C210CD" w:rsidP="00F05E5B">
      <w:pPr>
        <w:numPr>
          <w:ilvl w:val="0"/>
          <w:numId w:val="10"/>
        </w:numPr>
        <w:tabs>
          <w:tab w:val="clear" w:pos="720"/>
          <w:tab w:val="num" w:pos="1701"/>
        </w:tabs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taux de reflux R=1,</w:t>
      </w:r>
      <w:r w:rsidR="00B311FB" w:rsidRPr="00B311FB">
        <w:rPr>
          <w:rFonts w:ascii="Arial" w:hAnsi="Arial" w:cs="Arial"/>
        </w:rPr>
        <w:t>4.</w:t>
      </w:r>
    </w:p>
    <w:p w:rsidR="00F05E5B" w:rsidRPr="00B311FB" w:rsidRDefault="00F05E5B" w:rsidP="00F05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vous aidant du diagramme y=f(x)</w:t>
      </w:r>
      <w:r w:rsidR="007C23EF">
        <w:rPr>
          <w:rFonts w:ascii="Arial" w:hAnsi="Arial" w:cs="Arial"/>
        </w:rPr>
        <w:t>, déterminer</w:t>
      </w:r>
      <w:r>
        <w:rPr>
          <w:rFonts w:ascii="Arial" w:hAnsi="Arial" w:cs="Arial"/>
        </w:rPr>
        <w:t> :</w:t>
      </w:r>
    </w:p>
    <w:p w:rsidR="00B311FB" w:rsidRPr="00C210CD" w:rsidRDefault="007C23EF" w:rsidP="00C210CD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311FB" w:rsidRPr="00C210CD">
        <w:rPr>
          <w:rFonts w:ascii="Arial" w:hAnsi="Arial" w:cs="Arial"/>
        </w:rPr>
        <w:t xml:space="preserve">e nombre d'étage </w:t>
      </w:r>
      <w:r w:rsidR="00C21871">
        <w:rPr>
          <w:rFonts w:ascii="Arial" w:hAnsi="Arial" w:cs="Arial"/>
        </w:rPr>
        <w:t>dans chaque section</w:t>
      </w:r>
      <w:r w:rsidR="00B311FB" w:rsidRPr="00C210CD">
        <w:rPr>
          <w:rFonts w:ascii="Arial" w:hAnsi="Arial" w:cs="Arial"/>
        </w:rPr>
        <w:t xml:space="preserve"> pour réaliser cette séparation (à reflux total</w:t>
      </w:r>
      <w:r>
        <w:rPr>
          <w:rFonts w:ascii="Arial" w:hAnsi="Arial" w:cs="Arial"/>
        </w:rPr>
        <w:t xml:space="preserve"> bien entendu</w:t>
      </w:r>
      <w:r w:rsidR="00B311FB" w:rsidRPr="00C210CD">
        <w:rPr>
          <w:rFonts w:ascii="Arial" w:hAnsi="Arial" w:cs="Arial"/>
        </w:rPr>
        <w:t>).</w:t>
      </w:r>
    </w:p>
    <w:p w:rsidR="00B311FB" w:rsidRPr="00C210CD" w:rsidRDefault="007C23EF" w:rsidP="00C210CD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311FB" w:rsidRPr="00C210CD">
        <w:rPr>
          <w:rFonts w:ascii="Arial" w:hAnsi="Arial" w:cs="Arial"/>
        </w:rPr>
        <w:t>e taux de reflux minimum pour réaliser cette séparation.</w:t>
      </w:r>
    </w:p>
    <w:p w:rsidR="00B311FB" w:rsidRPr="00C210CD" w:rsidRDefault="007C23EF" w:rsidP="00C210CD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311FB" w:rsidRPr="00C210CD">
        <w:rPr>
          <w:rFonts w:ascii="Arial" w:hAnsi="Arial" w:cs="Arial"/>
        </w:rPr>
        <w:t xml:space="preserve">es débits </w:t>
      </w:r>
      <w:r>
        <w:rPr>
          <w:rFonts w:ascii="Arial" w:hAnsi="Arial" w:cs="Arial"/>
        </w:rPr>
        <w:t xml:space="preserve">molaires </w:t>
      </w:r>
      <w:r w:rsidR="00B311FB" w:rsidRPr="00C210CD">
        <w:rPr>
          <w:rFonts w:ascii="Arial" w:hAnsi="Arial" w:cs="Arial"/>
        </w:rPr>
        <w:t>de distillat D</w:t>
      </w:r>
      <w:r>
        <w:rPr>
          <w:rFonts w:ascii="Arial" w:hAnsi="Arial" w:cs="Arial"/>
        </w:rPr>
        <w:t xml:space="preserve"> et</w:t>
      </w:r>
      <w:r w:rsidR="00B311FB" w:rsidRPr="00C210CD">
        <w:rPr>
          <w:rFonts w:ascii="Arial" w:hAnsi="Arial" w:cs="Arial"/>
        </w:rPr>
        <w:t xml:space="preserve"> du résidu W</w:t>
      </w:r>
      <w:r>
        <w:rPr>
          <w:rFonts w:ascii="Arial" w:hAnsi="Arial" w:cs="Arial"/>
        </w:rPr>
        <w:t xml:space="preserve"> p</w:t>
      </w:r>
      <w:r w:rsidRPr="00C210CD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un</w:t>
      </w:r>
      <w:r w:rsidRPr="00C210CD">
        <w:rPr>
          <w:rFonts w:ascii="Arial" w:hAnsi="Arial" w:cs="Arial"/>
        </w:rPr>
        <w:t xml:space="preserve"> taux de reflux appliqué de 1.4</w:t>
      </w:r>
    </w:p>
    <w:p w:rsidR="00CA532B" w:rsidRDefault="00B311FB" w:rsidP="00E33B77">
      <w:pPr>
        <w:pStyle w:val="Corpsdetexte"/>
        <w:jc w:val="both"/>
        <w:rPr>
          <w:rFonts w:ascii="Arial" w:eastAsia="Times" w:hAnsi="Arial" w:cs="Arial"/>
          <w:sz w:val="24"/>
          <w:vertAlign w:val="superscript"/>
        </w:rPr>
      </w:pPr>
      <w:r>
        <w:rPr>
          <w:rFonts w:ascii="Arial" w:eastAsia="Times" w:hAnsi="Arial" w:cs="Arial"/>
          <w:sz w:val="24"/>
        </w:rPr>
        <w:t>Données : M</w:t>
      </w:r>
      <w:r w:rsidRPr="00B311FB">
        <w:rPr>
          <w:rFonts w:ascii="Arial" w:eastAsia="Times" w:hAnsi="Arial" w:cs="Arial"/>
          <w:sz w:val="24"/>
          <w:vertAlign w:val="subscript"/>
        </w:rPr>
        <w:t>propan-1-ol</w:t>
      </w:r>
      <w:r w:rsidRPr="00B311FB">
        <w:rPr>
          <w:rFonts w:ascii="Arial" w:eastAsia="Times" w:hAnsi="Arial" w:cs="Arial"/>
          <w:sz w:val="24"/>
        </w:rPr>
        <w:t xml:space="preserve"> = M</w:t>
      </w:r>
      <w:r w:rsidRPr="00B311FB">
        <w:rPr>
          <w:rFonts w:ascii="Arial" w:eastAsia="Times" w:hAnsi="Arial" w:cs="Arial"/>
          <w:sz w:val="24"/>
          <w:vertAlign w:val="subscript"/>
        </w:rPr>
        <w:t>propan-2-ol</w:t>
      </w:r>
      <w:r w:rsidRPr="00B311FB">
        <w:rPr>
          <w:rFonts w:ascii="Arial" w:eastAsia="Times" w:hAnsi="Arial" w:cs="Arial"/>
          <w:sz w:val="24"/>
        </w:rPr>
        <w:t xml:space="preserve"> </w:t>
      </w:r>
      <w:r>
        <w:rPr>
          <w:rFonts w:ascii="Arial" w:eastAsia="Times" w:hAnsi="Arial" w:cs="Arial"/>
          <w:sz w:val="24"/>
        </w:rPr>
        <w:t>= 60 g.mol</w:t>
      </w:r>
      <w:r>
        <w:rPr>
          <w:rFonts w:ascii="Arial" w:eastAsia="Times" w:hAnsi="Arial" w:cs="Arial"/>
          <w:sz w:val="24"/>
          <w:vertAlign w:val="superscript"/>
        </w:rPr>
        <w:t>-1</w:t>
      </w:r>
    </w:p>
    <w:p w:rsidR="00C210CD" w:rsidRPr="00B311FB" w:rsidRDefault="00C210CD" w:rsidP="00E33B77">
      <w:pPr>
        <w:pStyle w:val="Corpsdetexte"/>
        <w:jc w:val="both"/>
        <w:rPr>
          <w:rFonts w:ascii="Arial" w:eastAsia="Times" w:hAnsi="Arial" w:cs="Arial"/>
          <w:sz w:val="24"/>
          <w:vertAlign w:val="superscript"/>
        </w:rPr>
      </w:pPr>
    </w:p>
    <w:p w:rsidR="00C210CD" w:rsidRDefault="00C210CD">
      <w:pPr>
        <w:rPr>
          <w:rFonts w:ascii="Arial" w:hAnsi="Arial" w:cs="Arial"/>
        </w:rPr>
        <w:sectPr w:rsidR="00C210CD" w:rsidSect="00C210CD">
          <w:type w:val="continuous"/>
          <w:pgSz w:w="11906" w:h="16838"/>
          <w:pgMar w:top="1134" w:right="1134" w:bottom="1134" w:left="1134" w:header="709" w:footer="709" w:gutter="0"/>
          <w:cols w:space="709"/>
        </w:sectPr>
      </w:pPr>
    </w:p>
    <w:p w:rsidR="00810D27" w:rsidRDefault="00C210CD" w:rsidP="00C210CD">
      <w:pPr>
        <w:jc w:val="center"/>
        <w:rPr>
          <w:rFonts w:ascii="Arial" w:hAnsi="Arial" w:cs="Arial"/>
        </w:rPr>
        <w:sectPr w:rsidR="00810D27" w:rsidSect="00C210CD">
          <w:pgSz w:w="16838" w:h="11906" w:orient="landscape"/>
          <w:pgMar w:top="1134" w:right="1134" w:bottom="1134" w:left="1134" w:header="709" w:footer="709" w:gutter="0"/>
          <w:cols w:space="709"/>
          <w:docGrid w:linePitch="326"/>
        </w:sect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D8646FF">
            <wp:extent cx="8423230" cy="6084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"/>
                    <a:stretch/>
                  </pic:blipFill>
                  <pic:spPr bwMode="auto">
                    <a:xfrm>
                      <a:off x="0" y="0"/>
                      <a:ext cx="8423230" cy="60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EBE" w:rsidRPr="00354655" w:rsidRDefault="00354655" w:rsidP="0035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bookmarkStart w:id="0" w:name="_GoBack"/>
      <w:r w:rsidRPr="00354655">
        <w:rPr>
          <w:rFonts w:ascii="Arial" w:hAnsi="Arial" w:cs="Arial"/>
          <w:b/>
          <w:sz w:val="28"/>
        </w:rPr>
        <w:lastRenderedPageBreak/>
        <w:t>CORRECTIONS</w:t>
      </w:r>
    </w:p>
    <w:bookmarkEnd w:id="0"/>
    <w:p w:rsidR="00810D27" w:rsidRDefault="00810D27" w:rsidP="00CA532B">
      <w:pPr>
        <w:pStyle w:val="Corpsdetexte"/>
        <w:jc w:val="both"/>
        <w:rPr>
          <w:rFonts w:ascii="Arial" w:eastAsia="Times" w:hAnsi="Arial" w:cs="Arial"/>
          <w:sz w:val="24"/>
        </w:rPr>
      </w:pPr>
      <w:r w:rsidRPr="00041A23">
        <w:rPr>
          <w:rFonts w:ascii="Arial" w:eastAsia="Times" w:hAnsi="Arial" w:cs="Arial"/>
          <w:b/>
          <w:sz w:val="24"/>
          <w:u w:val="single"/>
        </w:rPr>
        <w:t xml:space="preserve">Exercice </w:t>
      </w:r>
      <w:r>
        <w:rPr>
          <w:rFonts w:ascii="Arial" w:eastAsia="Times" w:hAnsi="Arial" w:cs="Arial"/>
          <w:b/>
          <w:sz w:val="24"/>
          <w:u w:val="single"/>
        </w:rPr>
        <w:t>1</w:t>
      </w:r>
      <w:r w:rsidRPr="00041A23">
        <w:rPr>
          <w:rFonts w:ascii="Arial" w:eastAsia="Times" w:hAnsi="Arial" w:cs="Arial"/>
          <w:sz w:val="24"/>
        </w:rPr>
        <w:t xml:space="preserve"> :</w:t>
      </w:r>
      <w:r>
        <w:rPr>
          <w:rFonts w:ascii="Arial" w:eastAsia="Times" w:hAnsi="Arial" w:cs="Arial"/>
          <w:sz w:val="24"/>
        </w:rPr>
        <w:t xml:space="preserve"> </w:t>
      </w:r>
      <w:r>
        <w:rPr>
          <w:rFonts w:ascii="Arial" w:eastAsia="Times" w:hAnsi="Arial" w:cs="Arial"/>
          <w:sz w:val="24"/>
        </w:rPr>
        <w:t>exam i-4</w:t>
      </w:r>
    </w:p>
    <w:p w:rsidR="00810D27" w:rsidRPr="00810D27" w:rsidRDefault="00810D27" w:rsidP="00CA532B">
      <w:pPr>
        <w:pStyle w:val="Corpsdetexte"/>
        <w:jc w:val="both"/>
        <w:rPr>
          <w:rFonts w:ascii="Arial" w:eastAsia="Times" w:hAnsi="Arial" w:cs="Arial"/>
          <w:b/>
          <w:sz w:val="24"/>
        </w:rPr>
      </w:pPr>
      <w:r w:rsidRPr="00810D27">
        <w:rPr>
          <w:rFonts w:ascii="Arial" w:eastAsia="Times" w:hAnsi="Arial" w:cs="Arial"/>
          <w:b/>
          <w:noProof/>
          <w:sz w:val="24"/>
        </w:rPr>
        <w:drawing>
          <wp:inline distT="0" distB="0" distL="0" distR="0" wp14:anchorId="3888E6EF" wp14:editId="771039DC">
            <wp:extent cx="6187044" cy="2456564"/>
            <wp:effectExtent l="0" t="0" r="4445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805" cy="245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BE" w:rsidRDefault="00940EBE" w:rsidP="00CA532B">
      <w:pPr>
        <w:pStyle w:val="Corpsdetexte"/>
        <w:jc w:val="both"/>
        <w:rPr>
          <w:rFonts w:ascii="Arial" w:eastAsia="Times" w:hAnsi="Arial" w:cs="Arial"/>
          <w:sz w:val="24"/>
        </w:rPr>
      </w:pPr>
      <w:r w:rsidRPr="00041A23">
        <w:rPr>
          <w:rFonts w:ascii="Arial" w:eastAsia="Times" w:hAnsi="Arial" w:cs="Arial"/>
          <w:b/>
          <w:sz w:val="24"/>
          <w:u w:val="single"/>
        </w:rPr>
        <w:t>Exercice 3</w:t>
      </w:r>
      <w:r w:rsidRPr="00041A23">
        <w:rPr>
          <w:rFonts w:ascii="Arial" w:eastAsia="Times" w:hAnsi="Arial" w:cs="Arial"/>
          <w:sz w:val="24"/>
        </w:rPr>
        <w:t xml:space="preserve"> :</w:t>
      </w:r>
      <w:r>
        <w:rPr>
          <w:rFonts w:ascii="Arial" w:eastAsia="Times" w:hAnsi="Arial" w:cs="Arial"/>
          <w:sz w:val="24"/>
        </w:rPr>
        <w:t xml:space="preserve"> rattrapage ii-3</w:t>
      </w:r>
      <w:r w:rsidR="00CC0A45">
        <w:rPr>
          <w:rFonts w:ascii="Arial" w:eastAsia="Times" w:hAnsi="Arial" w:cs="Arial"/>
          <w:sz w:val="24"/>
        </w:rPr>
        <w:t> : E1</w:t>
      </w:r>
    </w:p>
    <w:p w:rsidR="00810D27" w:rsidRDefault="00810D27" w:rsidP="00CA532B">
      <w:pPr>
        <w:pStyle w:val="Corpsdetexte"/>
        <w:jc w:val="both"/>
        <w:rPr>
          <w:rFonts w:ascii="Arial" w:eastAsia="Times" w:hAnsi="Arial" w:cs="Arial"/>
          <w:sz w:val="24"/>
        </w:rPr>
      </w:pPr>
      <w:r>
        <w:rPr>
          <w:rFonts w:ascii="Arial" w:eastAsia="Times" w:hAnsi="Arial" w:cs="Arial"/>
          <w:noProof/>
          <w:sz w:val="24"/>
        </w:rPr>
        <w:drawing>
          <wp:inline distT="0" distB="0" distL="0" distR="0">
            <wp:extent cx="6111293" cy="1638795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0"/>
                    <a:stretch/>
                  </pic:blipFill>
                  <pic:spPr bwMode="auto">
                    <a:xfrm>
                      <a:off x="0" y="0"/>
                      <a:ext cx="6120130" cy="16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EBE" w:rsidRDefault="00940EBE" w:rsidP="00940EBE">
      <w:pPr>
        <w:pStyle w:val="Corpsdetexte"/>
        <w:jc w:val="both"/>
        <w:rPr>
          <w:rFonts w:ascii="Arial" w:eastAsia="Times" w:hAnsi="Arial" w:cs="Arial"/>
          <w:sz w:val="24"/>
        </w:rPr>
      </w:pPr>
      <w:r w:rsidRPr="00041A23">
        <w:rPr>
          <w:rFonts w:ascii="Arial" w:eastAsia="Times" w:hAnsi="Arial" w:cs="Arial"/>
          <w:b/>
          <w:sz w:val="24"/>
          <w:u w:val="single"/>
        </w:rPr>
        <w:t xml:space="preserve">Exercice </w:t>
      </w:r>
      <w:r>
        <w:rPr>
          <w:rFonts w:ascii="Arial" w:eastAsia="Times" w:hAnsi="Arial" w:cs="Arial"/>
          <w:b/>
          <w:sz w:val="24"/>
          <w:u w:val="single"/>
        </w:rPr>
        <w:t>4</w:t>
      </w:r>
      <w:r w:rsidRPr="00041A23">
        <w:rPr>
          <w:rFonts w:ascii="Arial" w:eastAsia="Times" w:hAnsi="Arial" w:cs="Arial"/>
          <w:sz w:val="24"/>
        </w:rPr>
        <w:t xml:space="preserve"> :</w:t>
      </w:r>
      <w:r>
        <w:rPr>
          <w:rFonts w:ascii="Arial" w:eastAsia="Times" w:hAnsi="Arial" w:cs="Arial"/>
          <w:sz w:val="24"/>
        </w:rPr>
        <w:t xml:space="preserve"> rattrapage ii-3</w:t>
      </w:r>
      <w:r w:rsidR="00CC0A45">
        <w:rPr>
          <w:rFonts w:ascii="Arial" w:eastAsia="Times" w:hAnsi="Arial" w:cs="Arial"/>
          <w:sz w:val="24"/>
        </w:rPr>
        <w:t> : SN2</w:t>
      </w:r>
    </w:p>
    <w:p w:rsidR="00810D27" w:rsidRDefault="00810D27" w:rsidP="00940EBE">
      <w:pPr>
        <w:pStyle w:val="Corpsdetexte"/>
        <w:jc w:val="both"/>
        <w:rPr>
          <w:rFonts w:ascii="Arial" w:eastAsia="Times" w:hAnsi="Arial" w:cs="Arial"/>
          <w:sz w:val="24"/>
        </w:rPr>
      </w:pPr>
      <w:r>
        <w:rPr>
          <w:rFonts w:ascii="Arial" w:eastAsia="Times" w:hAnsi="Arial" w:cs="Arial"/>
          <w:noProof/>
          <w:sz w:val="24"/>
        </w:rPr>
        <w:drawing>
          <wp:inline distT="0" distB="0" distL="0" distR="0">
            <wp:extent cx="6120130" cy="1501415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BE" w:rsidRDefault="00E33B77" w:rsidP="00CA532B">
      <w:pPr>
        <w:pStyle w:val="Corpsdetexte"/>
        <w:jc w:val="both"/>
        <w:rPr>
          <w:rFonts w:ascii="Arial" w:eastAsia="Times" w:hAnsi="Arial" w:cs="Arial"/>
          <w:sz w:val="24"/>
        </w:rPr>
      </w:pPr>
      <w:r w:rsidRPr="00041A23">
        <w:rPr>
          <w:rFonts w:ascii="Arial" w:eastAsia="Times" w:hAnsi="Arial" w:cs="Arial"/>
          <w:b/>
          <w:sz w:val="24"/>
          <w:u w:val="single"/>
        </w:rPr>
        <w:t xml:space="preserve">Exercice </w:t>
      </w:r>
      <w:r>
        <w:rPr>
          <w:rFonts w:ascii="Arial" w:eastAsia="Times" w:hAnsi="Arial" w:cs="Arial"/>
          <w:b/>
          <w:sz w:val="24"/>
          <w:u w:val="single"/>
        </w:rPr>
        <w:t>5</w:t>
      </w:r>
      <w:r w:rsidRPr="00041A23">
        <w:rPr>
          <w:rFonts w:ascii="Arial" w:eastAsia="Times" w:hAnsi="Arial" w:cs="Arial"/>
          <w:sz w:val="24"/>
        </w:rPr>
        <w:t xml:space="preserve"> :</w:t>
      </w:r>
      <w:r>
        <w:rPr>
          <w:rFonts w:ascii="Arial" w:eastAsia="Times" w:hAnsi="Arial" w:cs="Arial"/>
          <w:sz w:val="24"/>
        </w:rPr>
        <w:t xml:space="preserve"> </w:t>
      </w:r>
      <w:r w:rsidRPr="00E33B77">
        <w:rPr>
          <w:rFonts w:ascii="Arial" w:eastAsia="Times" w:hAnsi="Arial" w:cs="Arial"/>
          <w:sz w:val="24"/>
        </w:rPr>
        <w:t>peuchmaur_marine_P06-EXO5 FINAL 2015</w:t>
      </w:r>
    </w:p>
    <w:p w:rsidR="00810D27" w:rsidRPr="0013060E" w:rsidRDefault="00810D27" w:rsidP="00CA532B">
      <w:pPr>
        <w:pStyle w:val="Corpsdetexte"/>
        <w:jc w:val="both"/>
        <w:rPr>
          <w:rFonts w:ascii="Arial" w:eastAsia="Times" w:hAnsi="Arial" w:cs="Arial"/>
          <w:sz w:val="24"/>
        </w:rPr>
      </w:pPr>
      <w:r w:rsidRPr="00810D27">
        <w:drawing>
          <wp:inline distT="0" distB="0" distL="0" distR="0" wp14:anchorId="2F3975F0" wp14:editId="4A6E4537">
            <wp:extent cx="6109374" cy="1911928"/>
            <wp:effectExtent l="0" t="0" r="571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3687" t="60192" r="20976" b="12101"/>
                    <a:stretch/>
                  </pic:blipFill>
                  <pic:spPr bwMode="auto">
                    <a:xfrm>
                      <a:off x="0" y="0"/>
                      <a:ext cx="6116443" cy="191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0D27" w:rsidRPr="0013060E" w:rsidSect="00810D27">
      <w:pgSz w:w="11906" w:h="16838"/>
      <w:pgMar w:top="1134" w:right="1134" w:bottom="1134" w:left="1134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364"/>
    <w:multiLevelType w:val="hybridMultilevel"/>
    <w:tmpl w:val="5EEAA1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92331"/>
    <w:multiLevelType w:val="hybridMultilevel"/>
    <w:tmpl w:val="7F242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382B"/>
    <w:multiLevelType w:val="hybridMultilevel"/>
    <w:tmpl w:val="F1109A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03308"/>
    <w:multiLevelType w:val="multilevel"/>
    <w:tmpl w:val="F25E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274D6"/>
    <w:multiLevelType w:val="hybridMultilevel"/>
    <w:tmpl w:val="2812B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A5E6E"/>
    <w:multiLevelType w:val="hybridMultilevel"/>
    <w:tmpl w:val="5994DA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E60C8"/>
    <w:multiLevelType w:val="hybridMultilevel"/>
    <w:tmpl w:val="5994DA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67DCA"/>
    <w:multiLevelType w:val="hybridMultilevel"/>
    <w:tmpl w:val="06E03B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B148B"/>
    <w:multiLevelType w:val="hybridMultilevel"/>
    <w:tmpl w:val="B64C16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7834EB"/>
    <w:multiLevelType w:val="hybridMultilevel"/>
    <w:tmpl w:val="905EF3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0658A"/>
    <w:multiLevelType w:val="hybridMultilevel"/>
    <w:tmpl w:val="327887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DB"/>
    <w:rsid w:val="00041A23"/>
    <w:rsid w:val="000F7747"/>
    <w:rsid w:val="0013060E"/>
    <w:rsid w:val="00354655"/>
    <w:rsid w:val="00487C0F"/>
    <w:rsid w:val="005E0439"/>
    <w:rsid w:val="00667564"/>
    <w:rsid w:val="006A7A06"/>
    <w:rsid w:val="007A5BD2"/>
    <w:rsid w:val="007C23EF"/>
    <w:rsid w:val="00810D27"/>
    <w:rsid w:val="008F50E7"/>
    <w:rsid w:val="00940EBE"/>
    <w:rsid w:val="009F472D"/>
    <w:rsid w:val="00A411AA"/>
    <w:rsid w:val="00AB1824"/>
    <w:rsid w:val="00B078C3"/>
    <w:rsid w:val="00B311FB"/>
    <w:rsid w:val="00C210CD"/>
    <w:rsid w:val="00C21871"/>
    <w:rsid w:val="00CA532B"/>
    <w:rsid w:val="00CC0A45"/>
    <w:rsid w:val="00CD2940"/>
    <w:rsid w:val="00D55EDB"/>
    <w:rsid w:val="00E33B77"/>
    <w:rsid w:val="00E612F6"/>
    <w:rsid w:val="00F01B5F"/>
    <w:rsid w:val="00F05E5B"/>
    <w:rsid w:val="00F7644C"/>
    <w:rsid w:val="00F82854"/>
    <w:rsid w:val="00F83696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Bookman" w:hAnsi="Book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41A23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</w:rPr>
  </w:style>
  <w:style w:type="character" w:customStyle="1" w:styleId="CorpsdetexteCar">
    <w:name w:val="Corps de texte Car"/>
    <w:basedOn w:val="Policepardfaut"/>
    <w:link w:val="Corpsdetexte"/>
    <w:rsid w:val="00041A23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6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6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75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311F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Bookman" w:hAnsi="Book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41A23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</w:rPr>
  </w:style>
  <w:style w:type="character" w:customStyle="1" w:styleId="CorpsdetexteCar">
    <w:name w:val="Corps de texte Car"/>
    <w:basedOn w:val="Policepardfaut"/>
    <w:link w:val="Corpsdetexte"/>
    <w:rsid w:val="00041A23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6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6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75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311F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452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CM22 – Chimie Organique et Reçyclage</vt:lpstr>
    </vt:vector>
  </TitlesOfParts>
  <Company>utbm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CM22 – Chimie Organique et Reçyclage</dc:title>
  <dc:creator>utbm</dc:creator>
  <cp:lastModifiedBy>lermps</cp:lastModifiedBy>
  <cp:revision>8</cp:revision>
  <cp:lastPrinted>2014-04-14T15:41:00Z</cp:lastPrinted>
  <dcterms:created xsi:type="dcterms:W3CDTF">2015-06-23T06:58:00Z</dcterms:created>
  <dcterms:modified xsi:type="dcterms:W3CDTF">2015-06-26T13:36:00Z</dcterms:modified>
</cp:coreProperties>
</file>