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F1" w:rsidRPr="0063195F" w:rsidRDefault="00631BF1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AC17DE" w:rsidRPr="0063195F">
        <w:tc>
          <w:tcPr>
            <w:tcW w:w="3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17DE" w:rsidRPr="0063195F" w:rsidRDefault="00AC17DE" w:rsidP="00694C7C">
            <w:pPr>
              <w:tabs>
                <w:tab w:val="left" w:pos="3292"/>
              </w:tabs>
              <w:spacing w:before="120"/>
              <w:rPr>
                <w:rFonts w:asciiTheme="minorHAnsi" w:hAnsiTheme="minorHAnsi"/>
              </w:rPr>
            </w:pPr>
            <w:r w:rsidRPr="0063195F">
              <w:rPr>
                <w:rFonts w:asciiTheme="minorHAnsi" w:hAnsiTheme="minorHAnsi"/>
              </w:rPr>
              <w:t xml:space="preserve">Université de Technologie </w:t>
            </w:r>
            <w:r w:rsidR="00590751" w:rsidRPr="0063195F">
              <w:rPr>
                <w:rFonts w:asciiTheme="minorHAnsi" w:hAnsiTheme="minorHAnsi"/>
              </w:rPr>
              <w:br/>
            </w:r>
            <w:r w:rsidRPr="0063195F">
              <w:rPr>
                <w:rFonts w:asciiTheme="minorHAnsi" w:hAnsiTheme="minorHAnsi"/>
              </w:rPr>
              <w:t>de Belfort-Montbéliard</w:t>
            </w:r>
          </w:p>
          <w:p w:rsidR="003063B8" w:rsidRPr="0063195F" w:rsidRDefault="00A323AE" w:rsidP="003063B8">
            <w:pPr>
              <w:tabs>
                <w:tab w:val="left" w:pos="3292"/>
              </w:tabs>
              <w:rPr>
                <w:rFonts w:asciiTheme="minorHAnsi" w:hAnsiTheme="minorHAnsi"/>
              </w:rPr>
            </w:pPr>
            <w:r w:rsidRPr="0063195F">
              <w:rPr>
                <w:rFonts w:asciiTheme="minorHAnsi" w:hAnsiTheme="minorHAnsi"/>
              </w:rPr>
              <w:t>Département IMSI</w:t>
            </w:r>
          </w:p>
          <w:p w:rsidR="008E4042" w:rsidRPr="0063195F" w:rsidRDefault="008E4042" w:rsidP="003063B8">
            <w:pPr>
              <w:tabs>
                <w:tab w:val="left" w:pos="3292"/>
              </w:tabs>
              <w:rPr>
                <w:rFonts w:asciiTheme="minorHAnsi" w:hAnsiTheme="minorHAnsi"/>
                <w:sz w:val="18"/>
                <w:szCs w:val="18"/>
              </w:rPr>
            </w:pPr>
            <w:r w:rsidRPr="0063195F">
              <w:rPr>
                <w:rFonts w:asciiTheme="minorHAnsi" w:hAnsiTheme="minorHAnsi"/>
                <w:sz w:val="18"/>
                <w:szCs w:val="18"/>
              </w:rPr>
              <w:t xml:space="preserve">Denis CHOULIER </w:t>
            </w:r>
          </w:p>
          <w:p w:rsidR="00AC17DE" w:rsidRPr="0063195F" w:rsidRDefault="00F276AD" w:rsidP="005A1F2A">
            <w:pPr>
              <w:tabs>
                <w:tab w:val="left" w:pos="3292"/>
              </w:tabs>
              <w:rPr>
                <w:rFonts w:asciiTheme="minorHAnsi" w:hAnsiTheme="minorHAnsi"/>
                <w:sz w:val="18"/>
                <w:szCs w:val="18"/>
              </w:rPr>
            </w:pPr>
            <w:r w:rsidRPr="0063195F">
              <w:rPr>
                <w:rFonts w:asciiTheme="minorHAnsi" w:hAnsiTheme="minorHAnsi"/>
                <w:sz w:val="18"/>
                <w:szCs w:val="18"/>
              </w:rPr>
              <w:t>Pierre-Alain WEITE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F2A" w:rsidRPr="0063195F" w:rsidRDefault="00C50101" w:rsidP="00694C7C">
            <w:pPr>
              <w:spacing w:before="120" w:after="120"/>
              <w:rPr>
                <w:rFonts w:asciiTheme="minorHAnsi" w:hAnsiTheme="minorHAnsi"/>
                <w:b/>
              </w:rPr>
            </w:pPr>
            <w:r w:rsidRPr="0063195F">
              <w:rPr>
                <w:rFonts w:asciiTheme="minorHAnsi" w:hAnsiTheme="minorHAnsi"/>
                <w:b/>
              </w:rPr>
              <w:t>Prénom et nom :</w:t>
            </w:r>
          </w:p>
          <w:p w:rsidR="00F276AD" w:rsidRPr="0063195F" w:rsidRDefault="005A1F2A" w:rsidP="00694C7C">
            <w:pPr>
              <w:spacing w:before="120" w:after="120"/>
              <w:rPr>
                <w:rFonts w:asciiTheme="minorHAnsi" w:hAnsiTheme="minorHAnsi"/>
                <w:b/>
              </w:rPr>
            </w:pPr>
            <w:r w:rsidRPr="0063195F">
              <w:rPr>
                <w:rFonts w:asciiTheme="minorHAnsi" w:hAnsiTheme="minorHAnsi"/>
                <w:b/>
              </w:rPr>
              <w:t>Année :</w:t>
            </w:r>
            <w:r w:rsidR="00112CA1" w:rsidRPr="0063195F">
              <w:rPr>
                <w:rFonts w:asciiTheme="minorHAnsi" w:hAnsiTheme="minorHAnsi"/>
                <w:b/>
              </w:rPr>
              <w:tab/>
            </w:r>
            <w:r w:rsidR="00112CA1" w:rsidRPr="0063195F">
              <w:rPr>
                <w:rFonts w:asciiTheme="minorHAnsi" w:hAnsiTheme="minorHAnsi"/>
                <w:b/>
              </w:rPr>
              <w:tab/>
            </w:r>
            <w:r w:rsidR="00590751" w:rsidRPr="0063195F">
              <w:rPr>
                <w:rFonts w:asciiTheme="minorHAnsi" w:hAnsiTheme="minorHAnsi"/>
                <w:b/>
              </w:rPr>
              <w:tab/>
            </w:r>
          </w:p>
          <w:p w:rsidR="00694C7C" w:rsidRPr="0063195F" w:rsidRDefault="00112CA1" w:rsidP="00694C7C">
            <w:pPr>
              <w:spacing w:before="120" w:after="120"/>
              <w:rPr>
                <w:rFonts w:asciiTheme="minorHAnsi" w:hAnsiTheme="minorHAnsi"/>
                <w:b/>
              </w:rPr>
            </w:pPr>
            <w:r w:rsidRPr="0063195F">
              <w:rPr>
                <w:rFonts w:asciiTheme="minorHAnsi" w:hAnsiTheme="minorHAnsi"/>
                <w:b/>
              </w:rPr>
              <w:t>Signature :</w:t>
            </w:r>
          </w:p>
        </w:tc>
      </w:tr>
    </w:tbl>
    <w:p w:rsidR="00503CAE" w:rsidRPr="0063195F" w:rsidRDefault="00503CAE" w:rsidP="005A1F2A">
      <w:pPr>
        <w:tabs>
          <w:tab w:val="left" w:pos="6663"/>
        </w:tabs>
        <w:jc w:val="center"/>
        <w:rPr>
          <w:rFonts w:asciiTheme="minorHAnsi" w:hAnsiTheme="minorHAnsi"/>
        </w:rPr>
      </w:pPr>
    </w:p>
    <w:p w:rsidR="00503CAE" w:rsidRPr="0063195F" w:rsidRDefault="00503CAE" w:rsidP="00F86188">
      <w:pPr>
        <w:tabs>
          <w:tab w:val="left" w:pos="6663"/>
        </w:tabs>
        <w:rPr>
          <w:rFonts w:asciiTheme="minorHAnsi" w:hAnsiTheme="minorHAnsi"/>
        </w:rPr>
      </w:pPr>
    </w:p>
    <w:p w:rsidR="00AC17DE" w:rsidRPr="0063195F" w:rsidRDefault="00112CA1" w:rsidP="005A1F2A">
      <w:pPr>
        <w:tabs>
          <w:tab w:val="left" w:pos="6663"/>
        </w:tabs>
        <w:jc w:val="center"/>
        <w:rPr>
          <w:rFonts w:asciiTheme="minorHAnsi" w:hAnsiTheme="minorHAnsi"/>
          <w:b/>
          <w:sz w:val="28"/>
          <w:szCs w:val="28"/>
        </w:rPr>
      </w:pPr>
      <w:r w:rsidRPr="0063195F">
        <w:rPr>
          <w:rFonts w:asciiTheme="minorHAnsi" w:hAnsiTheme="minorHAnsi"/>
          <w:b/>
          <w:sz w:val="28"/>
          <w:szCs w:val="28"/>
        </w:rPr>
        <w:t>Unité de valeur FQ54</w:t>
      </w:r>
      <w:r w:rsidR="005A1F2A" w:rsidRPr="0063195F">
        <w:rPr>
          <w:rFonts w:asciiTheme="minorHAnsi" w:hAnsiTheme="minorHAnsi"/>
          <w:b/>
          <w:sz w:val="28"/>
          <w:szCs w:val="28"/>
        </w:rPr>
        <w:t xml:space="preserve"> : </w:t>
      </w:r>
      <w:r w:rsidR="00416AF3" w:rsidRPr="0063195F">
        <w:rPr>
          <w:rFonts w:asciiTheme="minorHAnsi" w:hAnsiTheme="minorHAnsi"/>
          <w:b/>
          <w:sz w:val="28"/>
          <w:szCs w:val="28"/>
        </w:rPr>
        <w:t>Méthodes de résolution de problèmes techniques</w:t>
      </w:r>
    </w:p>
    <w:p w:rsidR="005A1F2A" w:rsidRPr="0063195F" w:rsidRDefault="00112CA1" w:rsidP="00664CC5">
      <w:pPr>
        <w:tabs>
          <w:tab w:val="left" w:pos="6663"/>
        </w:tabs>
        <w:jc w:val="center"/>
        <w:rPr>
          <w:rFonts w:asciiTheme="minorHAnsi" w:hAnsiTheme="minorHAnsi"/>
          <w:b/>
          <w:sz w:val="22"/>
          <w:szCs w:val="22"/>
        </w:rPr>
      </w:pPr>
      <w:r w:rsidRPr="0063195F">
        <w:rPr>
          <w:rFonts w:asciiTheme="minorHAnsi" w:hAnsiTheme="minorHAnsi"/>
          <w:b/>
          <w:sz w:val="22"/>
          <w:szCs w:val="22"/>
        </w:rPr>
        <w:t xml:space="preserve">Semestre </w:t>
      </w:r>
      <w:r w:rsidR="0086299C" w:rsidRPr="0063195F">
        <w:rPr>
          <w:rFonts w:asciiTheme="minorHAnsi" w:hAnsiTheme="minorHAnsi"/>
          <w:b/>
          <w:sz w:val="22"/>
          <w:szCs w:val="22"/>
        </w:rPr>
        <w:t>de printemps 20</w:t>
      </w:r>
      <w:r w:rsidR="003821D7" w:rsidRPr="0063195F">
        <w:rPr>
          <w:rFonts w:asciiTheme="minorHAnsi" w:hAnsiTheme="minorHAnsi"/>
          <w:b/>
          <w:sz w:val="22"/>
          <w:szCs w:val="22"/>
        </w:rPr>
        <w:t>1</w:t>
      </w:r>
      <w:r w:rsidRPr="0063195F">
        <w:rPr>
          <w:rFonts w:asciiTheme="minorHAnsi" w:hAnsiTheme="minorHAnsi"/>
          <w:b/>
          <w:sz w:val="22"/>
          <w:szCs w:val="22"/>
        </w:rPr>
        <w:t xml:space="preserve"> - Examen final – </w:t>
      </w:r>
      <w:r w:rsidR="00D268B3">
        <w:rPr>
          <w:rFonts w:asciiTheme="minorHAnsi" w:hAnsiTheme="minorHAnsi"/>
          <w:b/>
          <w:sz w:val="22"/>
          <w:szCs w:val="22"/>
        </w:rPr>
        <w:t>26 juin 2017</w:t>
      </w:r>
    </w:p>
    <w:p w:rsidR="00B103C4" w:rsidRPr="0063195F" w:rsidRDefault="00B103C4" w:rsidP="00F16CF6">
      <w:pPr>
        <w:tabs>
          <w:tab w:val="left" w:pos="6663"/>
        </w:tabs>
        <w:rPr>
          <w:rFonts w:asciiTheme="minorHAnsi" w:hAnsiTheme="minorHAnsi"/>
          <w:b/>
        </w:rPr>
      </w:pPr>
    </w:p>
    <w:p w:rsidR="005A1F2A" w:rsidRPr="0063195F" w:rsidRDefault="005A1F2A" w:rsidP="00A323AE">
      <w:pPr>
        <w:tabs>
          <w:tab w:val="left" w:pos="6663"/>
        </w:tabs>
        <w:jc w:val="center"/>
        <w:rPr>
          <w:rFonts w:asciiTheme="minorHAnsi" w:hAnsiTheme="minorHAnsi"/>
          <w:i/>
        </w:rPr>
      </w:pPr>
      <w:r w:rsidRPr="0063195F">
        <w:rPr>
          <w:rFonts w:asciiTheme="minorHAnsi" w:hAnsiTheme="minorHAnsi"/>
          <w:i/>
        </w:rPr>
        <w:t>Durée :</w:t>
      </w:r>
      <w:r w:rsidR="00F50096" w:rsidRPr="0063195F">
        <w:rPr>
          <w:rFonts w:asciiTheme="minorHAnsi" w:hAnsiTheme="minorHAnsi"/>
          <w:i/>
        </w:rPr>
        <w:t xml:space="preserve"> 2h</w:t>
      </w:r>
      <w:r w:rsidR="00D9477A" w:rsidRPr="0063195F">
        <w:rPr>
          <w:rFonts w:asciiTheme="minorHAnsi" w:hAnsiTheme="minorHAnsi"/>
          <w:i/>
        </w:rPr>
        <w:t xml:space="preserve"> – </w:t>
      </w:r>
      <w:r w:rsidR="00A323AE" w:rsidRPr="0063195F">
        <w:rPr>
          <w:rFonts w:asciiTheme="minorHAnsi" w:hAnsiTheme="minorHAnsi"/>
          <w:i/>
        </w:rPr>
        <w:t>Tout document papier autorisé. Tout moyen de communication interdit</w:t>
      </w:r>
      <w:r w:rsidR="00112CA1" w:rsidRPr="0063195F">
        <w:rPr>
          <w:rFonts w:asciiTheme="minorHAnsi" w:hAnsiTheme="minorHAnsi"/>
          <w:i/>
        </w:rPr>
        <w:t>.</w:t>
      </w:r>
    </w:p>
    <w:p w:rsidR="00D766A3" w:rsidRDefault="0086299C" w:rsidP="006357F8">
      <w:pPr>
        <w:tabs>
          <w:tab w:val="left" w:pos="6663"/>
        </w:tabs>
        <w:jc w:val="center"/>
        <w:rPr>
          <w:rFonts w:asciiTheme="minorHAnsi" w:hAnsiTheme="minorHAnsi"/>
        </w:rPr>
      </w:pPr>
      <w:r w:rsidRPr="0063195F">
        <w:rPr>
          <w:rFonts w:asciiTheme="minorHAnsi" w:hAnsiTheme="minorHAnsi"/>
          <w:i/>
        </w:rPr>
        <w:t>Répondre sur le présent document.</w:t>
      </w:r>
      <w:r w:rsidR="00D766A3" w:rsidRPr="0063195F">
        <w:rPr>
          <w:rFonts w:asciiTheme="minorHAnsi" w:hAnsiTheme="minorHAnsi"/>
        </w:rPr>
        <w:t xml:space="preserve"> </w:t>
      </w:r>
    </w:p>
    <w:p w:rsidR="00ED41A7" w:rsidRDefault="00ED41A7" w:rsidP="006357F8">
      <w:pPr>
        <w:tabs>
          <w:tab w:val="left" w:pos="2856"/>
        </w:tabs>
        <w:rPr>
          <w:rFonts w:asciiTheme="minorHAnsi" w:hAnsiTheme="minorHAnsi"/>
        </w:rPr>
      </w:pPr>
    </w:p>
    <w:p w:rsidR="00CC4AA9" w:rsidRDefault="00CC4AA9" w:rsidP="006357F8">
      <w:pPr>
        <w:tabs>
          <w:tab w:val="left" w:pos="2856"/>
        </w:tabs>
        <w:rPr>
          <w:rFonts w:asciiTheme="minorHAnsi" w:hAnsiTheme="minorHAnsi"/>
        </w:rPr>
      </w:pPr>
      <w:r>
        <w:rPr>
          <w:rFonts w:asciiTheme="minorHAnsi" w:hAnsiTheme="minorHAnsi"/>
        </w:rPr>
        <w:t>Le devo</w:t>
      </w:r>
      <w:r w:rsidR="004E49CC">
        <w:rPr>
          <w:rFonts w:asciiTheme="minorHAnsi" w:hAnsiTheme="minorHAnsi"/>
        </w:rPr>
        <w:t xml:space="preserve">ir est construit en 2 parties indépendantes : </w:t>
      </w:r>
    </w:p>
    <w:p w:rsidR="004D274C" w:rsidRDefault="00CC4AA9" w:rsidP="00CC4AA9">
      <w:pPr>
        <w:tabs>
          <w:tab w:val="left" w:pos="2856"/>
        </w:tabs>
        <w:rPr>
          <w:rFonts w:asciiTheme="minorHAnsi" w:hAnsiTheme="minorHAnsi"/>
        </w:rPr>
      </w:pPr>
      <w:r>
        <w:rPr>
          <w:rFonts w:asciiTheme="minorHAnsi" w:hAnsiTheme="minorHAnsi"/>
        </w:rPr>
        <w:t>1. analyse d'une poignée d</w:t>
      </w:r>
      <w:r w:rsidR="00CA372C">
        <w:rPr>
          <w:rFonts w:asciiTheme="minorHAnsi" w:hAnsiTheme="minorHAnsi"/>
        </w:rPr>
        <w:t>e casserole démontable</w:t>
      </w:r>
      <w:r w:rsidR="00D268B3">
        <w:rPr>
          <w:rFonts w:asciiTheme="minorHAnsi" w:hAnsiTheme="minorHAnsi"/>
        </w:rPr>
        <w:t xml:space="preserve"> </w:t>
      </w:r>
      <w:r w:rsidR="00D268B3">
        <w:rPr>
          <w:rFonts w:asciiTheme="minorHAnsi" w:hAnsiTheme="minorHAnsi"/>
        </w:rPr>
        <w:tab/>
        <w:t>(≈ 17 points)</w:t>
      </w:r>
    </w:p>
    <w:p w:rsidR="00CC4AA9" w:rsidRDefault="00CC4AA9" w:rsidP="00CC4AA9">
      <w:pPr>
        <w:tabs>
          <w:tab w:val="left" w:pos="285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questions diverses </w:t>
      </w:r>
      <w:r w:rsidR="00D268B3">
        <w:rPr>
          <w:rFonts w:asciiTheme="minorHAnsi" w:hAnsiTheme="minorHAnsi"/>
        </w:rPr>
        <w:tab/>
      </w:r>
      <w:r w:rsidR="00D268B3">
        <w:rPr>
          <w:rFonts w:asciiTheme="minorHAnsi" w:hAnsiTheme="minorHAnsi"/>
        </w:rPr>
        <w:tab/>
      </w:r>
      <w:r w:rsidR="00D268B3">
        <w:rPr>
          <w:rFonts w:asciiTheme="minorHAnsi" w:hAnsiTheme="minorHAnsi"/>
        </w:rPr>
        <w:tab/>
        <w:t>(≈ 3 points)</w:t>
      </w:r>
    </w:p>
    <w:p w:rsidR="00CC4AA9" w:rsidRDefault="00CC4AA9" w:rsidP="00A12FB1">
      <w:pPr>
        <w:rPr>
          <w:rFonts w:asciiTheme="minorHAnsi" w:hAnsiTheme="minorHAnsi"/>
        </w:rPr>
      </w:pPr>
    </w:p>
    <w:p w:rsidR="00CC4AA9" w:rsidRDefault="00CC4AA9" w:rsidP="00CC4AA9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:rsidR="00CC4AA9" w:rsidRDefault="00CC4AA9" w:rsidP="00CC4AA9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CC4AA9" w:rsidRPr="00AB66B5" w:rsidTr="00B77D12">
        <w:tc>
          <w:tcPr>
            <w:tcW w:w="9779" w:type="dxa"/>
            <w:shd w:val="clear" w:color="auto" w:fill="D9D9D9" w:themeFill="background1" w:themeFillShade="D9"/>
          </w:tcPr>
          <w:p w:rsidR="00CC4AA9" w:rsidRPr="00AB66B5" w:rsidRDefault="00CC4AA9" w:rsidP="00CC4AA9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Partie I : étude d'une poignée de casserole démontable</w:t>
            </w:r>
          </w:p>
        </w:tc>
      </w:tr>
    </w:tbl>
    <w:p w:rsidR="00CC4AA9" w:rsidRDefault="00CC4AA9" w:rsidP="00CC4AA9">
      <w:pPr>
        <w:rPr>
          <w:rFonts w:asciiTheme="minorHAnsi" w:hAnsiTheme="minorHAnsi"/>
        </w:rPr>
      </w:pPr>
    </w:p>
    <w:p w:rsidR="00CC4AA9" w:rsidRPr="0063195F" w:rsidRDefault="00CC4AA9" w:rsidP="00CC4AA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Une description détaillée du système est fournie en  </w:t>
      </w:r>
      <w:r>
        <w:rPr>
          <w:rFonts w:asciiTheme="minorHAnsi" w:hAnsiTheme="minorHAnsi"/>
          <w:b/>
          <w:color w:val="FFFFFF" w:themeColor="background1"/>
          <w:highlight w:val="black"/>
        </w:rPr>
        <w:t xml:space="preserve"> an</w:t>
      </w:r>
      <w:r w:rsidRPr="00CC4AA9">
        <w:rPr>
          <w:rFonts w:asciiTheme="minorHAnsi" w:hAnsiTheme="minorHAnsi"/>
          <w:b/>
          <w:color w:val="FFFFFF" w:themeColor="background1"/>
          <w:highlight w:val="black"/>
        </w:rPr>
        <w:t>nex</w:t>
      </w:r>
      <w:r>
        <w:rPr>
          <w:rFonts w:asciiTheme="minorHAnsi" w:hAnsiTheme="minorHAnsi"/>
          <w:b/>
          <w:color w:val="FFFFFF" w:themeColor="background1"/>
          <w:highlight w:val="black"/>
        </w:rPr>
        <w:t xml:space="preserve">e </w:t>
      </w:r>
      <w:r>
        <w:rPr>
          <w:rFonts w:asciiTheme="minorHAnsi" w:hAnsiTheme="minorHAnsi"/>
        </w:rPr>
        <w:t xml:space="preserve">. </w:t>
      </w:r>
    </w:p>
    <w:p w:rsidR="004E49CC" w:rsidRDefault="004E49CC" w:rsidP="004E49CC">
      <w:pPr>
        <w:rPr>
          <w:rFonts w:asciiTheme="minorHAnsi" w:hAnsiTheme="minorHAnsi"/>
        </w:rPr>
      </w:pPr>
      <w:r>
        <w:rPr>
          <w:rFonts w:asciiTheme="minorHAnsi" w:hAnsiTheme="minorHAnsi"/>
        </w:rPr>
        <w:t>Nous vous conseillons de lire très attentivement le descriptif, ainsi que l'ensemble des questions, avant de répondre.</w:t>
      </w:r>
    </w:p>
    <w:p w:rsidR="00CA372C" w:rsidRDefault="00CA372C" w:rsidP="00A12FB1">
      <w:pPr>
        <w:rPr>
          <w:rFonts w:asciiTheme="minorHAnsi" w:hAnsiTheme="minorHAnsi"/>
        </w:rPr>
      </w:pPr>
    </w:p>
    <w:p w:rsidR="00CA372C" w:rsidRDefault="00994891" w:rsidP="00994891">
      <w:pPr>
        <w:tabs>
          <w:tab w:val="left" w:pos="143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A372C" w:rsidRPr="00B852E6" w:rsidRDefault="00CA372C" w:rsidP="00A12FB1">
      <w:pPr>
        <w:rPr>
          <w:rFonts w:asciiTheme="minorHAnsi" w:hAnsiTheme="minorHAnsi"/>
          <w:b/>
          <w:sz w:val="28"/>
        </w:rPr>
      </w:pPr>
      <w:r w:rsidRPr="00B852E6">
        <w:rPr>
          <w:rFonts w:asciiTheme="minorHAnsi" w:hAnsiTheme="minorHAnsi"/>
          <w:b/>
          <w:sz w:val="28"/>
        </w:rPr>
        <w:t xml:space="preserve">1. Critères de </w:t>
      </w:r>
      <w:r w:rsidR="00CC4AA9" w:rsidRPr="00B852E6">
        <w:rPr>
          <w:rFonts w:asciiTheme="minorHAnsi" w:hAnsiTheme="minorHAnsi"/>
          <w:b/>
          <w:sz w:val="28"/>
        </w:rPr>
        <w:t>valeur</w:t>
      </w:r>
    </w:p>
    <w:p w:rsidR="00CC4AA9" w:rsidRDefault="00CC4AA9" w:rsidP="00A12FB1">
      <w:pPr>
        <w:rPr>
          <w:rFonts w:asciiTheme="minorHAnsi" w:hAnsiTheme="minorHAnsi"/>
        </w:rPr>
      </w:pPr>
    </w:p>
    <w:p w:rsidR="00994891" w:rsidRPr="00B852E6" w:rsidRDefault="00994891" w:rsidP="00A12FB1">
      <w:pPr>
        <w:rPr>
          <w:rFonts w:asciiTheme="minorHAnsi" w:hAnsiTheme="minorHAnsi"/>
        </w:rPr>
      </w:pPr>
      <w:r>
        <w:rPr>
          <w:rFonts w:asciiTheme="minorHAnsi" w:hAnsiTheme="minorHAnsi"/>
        </w:rPr>
        <w:t>Enoncer les crit</w:t>
      </w:r>
      <w:r w:rsidR="007C6187">
        <w:rPr>
          <w:rFonts w:asciiTheme="minorHAnsi" w:hAnsiTheme="minorHAnsi"/>
        </w:rPr>
        <w:t>ères de valeur de la fonction F</w:t>
      </w:r>
      <w:r w:rsidR="007C6187" w:rsidRPr="007C6187">
        <w:rPr>
          <w:rFonts w:asciiTheme="minorHAnsi" w:hAnsiTheme="minorHAnsi"/>
          <w:vertAlign w:val="subscript"/>
        </w:rPr>
        <w:t>S1</w:t>
      </w:r>
      <w:r>
        <w:rPr>
          <w:rFonts w:asciiTheme="minorHAnsi" w:hAnsiTheme="minorHAnsi"/>
        </w:rPr>
        <w:t>, relatifs à la liaison avec la casserole.</w:t>
      </w:r>
    </w:p>
    <w:p w:rsidR="00B852E6" w:rsidRPr="00B852E6" w:rsidRDefault="00B852E6" w:rsidP="00A12FB1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577DF" w:rsidTr="008577DF">
        <w:tc>
          <w:tcPr>
            <w:tcW w:w="3259" w:type="dxa"/>
          </w:tcPr>
          <w:p w:rsidR="008577DF" w:rsidRDefault="008577DF" w:rsidP="00A12FB1">
            <w:pPr>
              <w:rPr>
                <w:rFonts w:asciiTheme="minorHAnsi" w:hAnsiTheme="minorHAnsi"/>
              </w:rPr>
            </w:pPr>
          </w:p>
          <w:p w:rsidR="008577DF" w:rsidRDefault="008577DF" w:rsidP="00A12FB1">
            <w:pPr>
              <w:rPr>
                <w:rFonts w:asciiTheme="minorHAnsi" w:hAnsiTheme="minorHAnsi"/>
              </w:rPr>
            </w:pPr>
          </w:p>
          <w:p w:rsidR="008577DF" w:rsidRDefault="008577DF" w:rsidP="00A12FB1">
            <w:pPr>
              <w:rPr>
                <w:rFonts w:asciiTheme="minorHAnsi" w:hAnsiTheme="minorHAnsi"/>
              </w:rPr>
            </w:pPr>
          </w:p>
          <w:p w:rsidR="008577DF" w:rsidRDefault="008577DF" w:rsidP="00A12FB1">
            <w:pPr>
              <w:rPr>
                <w:rFonts w:asciiTheme="minorHAnsi" w:hAnsiTheme="minorHAnsi"/>
              </w:rPr>
            </w:pPr>
          </w:p>
          <w:p w:rsidR="008577DF" w:rsidRDefault="008577DF" w:rsidP="00A12FB1">
            <w:pPr>
              <w:rPr>
                <w:rFonts w:asciiTheme="minorHAnsi" w:hAnsiTheme="minorHAnsi"/>
              </w:rPr>
            </w:pPr>
          </w:p>
          <w:p w:rsidR="008577DF" w:rsidRDefault="008577DF" w:rsidP="00A12FB1">
            <w:pPr>
              <w:rPr>
                <w:rFonts w:asciiTheme="minorHAnsi" w:hAnsiTheme="minorHAnsi"/>
              </w:rPr>
            </w:pPr>
          </w:p>
          <w:p w:rsidR="008577DF" w:rsidRDefault="008577DF" w:rsidP="00A12FB1">
            <w:pPr>
              <w:rPr>
                <w:rFonts w:asciiTheme="minorHAnsi" w:hAnsiTheme="minorHAnsi"/>
              </w:rPr>
            </w:pPr>
          </w:p>
          <w:p w:rsidR="008577DF" w:rsidRDefault="008577DF" w:rsidP="00A12FB1">
            <w:pPr>
              <w:rPr>
                <w:rFonts w:asciiTheme="minorHAnsi" w:hAnsiTheme="minorHAnsi"/>
              </w:rPr>
            </w:pPr>
          </w:p>
          <w:p w:rsidR="008577DF" w:rsidRDefault="008577DF" w:rsidP="00A12FB1">
            <w:pPr>
              <w:rPr>
                <w:rFonts w:asciiTheme="minorHAnsi" w:hAnsiTheme="minorHAnsi"/>
              </w:rPr>
            </w:pPr>
          </w:p>
          <w:p w:rsidR="008577DF" w:rsidRDefault="008577DF" w:rsidP="00A12FB1">
            <w:pPr>
              <w:rPr>
                <w:rFonts w:asciiTheme="minorHAnsi" w:hAnsiTheme="minorHAnsi"/>
              </w:rPr>
            </w:pPr>
          </w:p>
          <w:p w:rsidR="008577DF" w:rsidRDefault="008577DF" w:rsidP="00A12FB1">
            <w:pPr>
              <w:rPr>
                <w:rFonts w:asciiTheme="minorHAnsi" w:hAnsiTheme="minorHAnsi"/>
              </w:rPr>
            </w:pPr>
          </w:p>
          <w:p w:rsidR="008577DF" w:rsidRDefault="008577DF" w:rsidP="00A12FB1">
            <w:pPr>
              <w:rPr>
                <w:rFonts w:asciiTheme="minorHAnsi" w:hAnsiTheme="minorHAnsi"/>
              </w:rPr>
            </w:pPr>
          </w:p>
          <w:p w:rsidR="008577DF" w:rsidRDefault="008577DF" w:rsidP="00A12FB1">
            <w:pPr>
              <w:rPr>
                <w:rFonts w:asciiTheme="minorHAnsi" w:hAnsiTheme="minorHAnsi"/>
              </w:rPr>
            </w:pPr>
          </w:p>
          <w:p w:rsidR="008577DF" w:rsidRDefault="008577DF" w:rsidP="00A12FB1">
            <w:pPr>
              <w:rPr>
                <w:rFonts w:asciiTheme="minorHAnsi" w:hAnsiTheme="minorHAnsi"/>
              </w:rPr>
            </w:pPr>
          </w:p>
          <w:p w:rsidR="008577DF" w:rsidRDefault="008577DF" w:rsidP="00A12FB1">
            <w:pPr>
              <w:rPr>
                <w:rFonts w:asciiTheme="minorHAnsi" w:hAnsiTheme="minorHAnsi"/>
              </w:rPr>
            </w:pPr>
          </w:p>
          <w:p w:rsidR="008577DF" w:rsidRDefault="008577DF" w:rsidP="00A12FB1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577DF" w:rsidRDefault="008577DF" w:rsidP="00A12FB1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577DF" w:rsidRDefault="008577DF" w:rsidP="00A12FB1">
            <w:pPr>
              <w:rPr>
                <w:rFonts w:asciiTheme="minorHAnsi" w:hAnsiTheme="minorHAnsi"/>
              </w:rPr>
            </w:pPr>
          </w:p>
        </w:tc>
      </w:tr>
    </w:tbl>
    <w:p w:rsidR="00994891" w:rsidRPr="00B852E6" w:rsidRDefault="00994891" w:rsidP="00A12FB1">
      <w:pPr>
        <w:rPr>
          <w:rFonts w:asciiTheme="minorHAnsi" w:hAnsiTheme="minorHAnsi"/>
        </w:rPr>
      </w:pPr>
    </w:p>
    <w:p w:rsidR="004E49CC" w:rsidRPr="00B852E6" w:rsidRDefault="004E49CC" w:rsidP="00A12FB1">
      <w:pPr>
        <w:rPr>
          <w:rFonts w:asciiTheme="minorHAnsi" w:hAnsiTheme="minorHAnsi"/>
        </w:rPr>
      </w:pPr>
    </w:p>
    <w:p w:rsidR="004E49CC" w:rsidRPr="00B852E6" w:rsidRDefault="004E49CC" w:rsidP="00A12FB1">
      <w:pPr>
        <w:rPr>
          <w:rFonts w:asciiTheme="minorHAnsi" w:hAnsiTheme="minorHAnsi"/>
        </w:rPr>
      </w:pPr>
    </w:p>
    <w:p w:rsidR="00CC4AA9" w:rsidRPr="00B852E6" w:rsidRDefault="00CC4AA9" w:rsidP="00A12FB1">
      <w:pPr>
        <w:rPr>
          <w:rFonts w:asciiTheme="minorHAnsi" w:hAnsiTheme="minorHAnsi"/>
          <w:b/>
          <w:sz w:val="28"/>
        </w:rPr>
      </w:pPr>
      <w:r w:rsidRPr="00B852E6">
        <w:rPr>
          <w:rFonts w:asciiTheme="minorHAnsi" w:hAnsiTheme="minorHAnsi"/>
          <w:b/>
          <w:sz w:val="28"/>
        </w:rPr>
        <w:t>2. Diagramme de flux</w:t>
      </w:r>
    </w:p>
    <w:p w:rsidR="00A0688C" w:rsidRDefault="00614009" w:rsidP="00A12FB1">
      <w:pPr>
        <w:rPr>
          <w:rFonts w:asciiTheme="minorHAnsi" w:hAnsiTheme="minorHAnsi"/>
        </w:rPr>
      </w:pPr>
      <w:r w:rsidRPr="00614009">
        <w:rPr>
          <w:rFonts w:asciiTheme="minorHAnsi" w:hAnsiTheme="minorHAnsi"/>
        </w:rPr>
        <w:t>Dans les questions qui suivent, un diagramme de f</w:t>
      </w:r>
      <w:r w:rsidR="00FA13F7">
        <w:rPr>
          <w:rFonts w:asciiTheme="minorHAnsi" w:hAnsiTheme="minorHAnsi"/>
        </w:rPr>
        <w:t>lux partiel vous est proposé : il est à compléter selon les indications fournies.</w:t>
      </w:r>
      <w:r w:rsidR="00B3485F">
        <w:rPr>
          <w:rFonts w:asciiTheme="minorHAnsi" w:hAnsiTheme="minorHAnsi"/>
        </w:rPr>
        <w:t xml:space="preserve"> </w:t>
      </w:r>
    </w:p>
    <w:p w:rsidR="00B3485F" w:rsidRDefault="00B3485F" w:rsidP="00A12FB1">
      <w:pPr>
        <w:rPr>
          <w:rFonts w:asciiTheme="minorHAnsi" w:hAnsiTheme="minorHAnsi"/>
          <w:i/>
        </w:rPr>
      </w:pPr>
      <w:r w:rsidRPr="00B3485F">
        <w:rPr>
          <w:rFonts w:asciiTheme="minorHAnsi" w:hAnsiTheme="minorHAnsi"/>
          <w:i/>
        </w:rPr>
        <w:t>Pour changer un peu, les limites du système ont été placées à gauche et à droite (au lieu de haut et bas, comme d'habi</w:t>
      </w:r>
      <w:r w:rsidR="007F701B">
        <w:rPr>
          <w:rFonts w:asciiTheme="minorHAnsi" w:hAnsiTheme="minorHAnsi"/>
          <w:i/>
        </w:rPr>
        <w:t xml:space="preserve">tude) </w:t>
      </w:r>
      <w:r>
        <w:rPr>
          <w:rFonts w:asciiTheme="minorHAnsi" w:hAnsiTheme="minorHAnsi"/>
          <w:i/>
        </w:rPr>
        <w:t xml:space="preserve">ce qui ne </w:t>
      </w:r>
      <w:r w:rsidR="0095344D">
        <w:rPr>
          <w:rFonts w:asciiTheme="minorHAnsi" w:hAnsiTheme="minorHAnsi"/>
          <w:i/>
        </w:rPr>
        <w:t>modifie en</w:t>
      </w:r>
      <w:r>
        <w:rPr>
          <w:rFonts w:asciiTheme="minorHAnsi" w:hAnsiTheme="minorHAnsi"/>
          <w:i/>
        </w:rPr>
        <w:t xml:space="preserve"> rien </w:t>
      </w:r>
      <w:r w:rsidR="0095344D">
        <w:rPr>
          <w:rFonts w:asciiTheme="minorHAnsi" w:hAnsiTheme="minorHAnsi"/>
          <w:i/>
        </w:rPr>
        <w:t>le</w:t>
      </w:r>
      <w:r>
        <w:rPr>
          <w:rFonts w:asciiTheme="minorHAnsi" w:hAnsiTheme="minorHAnsi"/>
          <w:i/>
        </w:rPr>
        <w:t xml:space="preserve"> principe de cette représentation.</w:t>
      </w:r>
    </w:p>
    <w:p w:rsidR="00A0688C" w:rsidRPr="00B3485F" w:rsidRDefault="00A0688C" w:rsidP="00A12FB1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Pour simplifier le diagramme, certains contacts correspondant à des guidages sur le corps n'ont pas été représentés.</w:t>
      </w:r>
    </w:p>
    <w:p w:rsidR="00614009" w:rsidRDefault="00614009" w:rsidP="00A12FB1">
      <w:pPr>
        <w:rPr>
          <w:rFonts w:asciiTheme="minorHAnsi" w:hAnsiTheme="minorHAnsi"/>
          <w:b/>
          <w:sz w:val="28"/>
        </w:rPr>
      </w:pPr>
    </w:p>
    <w:p w:rsidR="00A0688C" w:rsidRDefault="00A0688C" w:rsidP="00A12FB1">
      <w:pPr>
        <w:rPr>
          <w:rFonts w:asciiTheme="minorHAnsi" w:hAnsiTheme="minorHAnsi"/>
          <w:b/>
          <w:sz w:val="28"/>
        </w:rPr>
      </w:pPr>
    </w:p>
    <w:p w:rsidR="00CA372C" w:rsidRPr="00FA13F7" w:rsidRDefault="00614009" w:rsidP="00A12FB1">
      <w:pPr>
        <w:rPr>
          <w:rFonts w:asciiTheme="minorHAnsi" w:hAnsiTheme="minorHAnsi"/>
          <w:b/>
          <w:sz w:val="24"/>
        </w:rPr>
      </w:pPr>
      <w:r w:rsidRPr="00FA13F7">
        <w:rPr>
          <w:rFonts w:asciiTheme="minorHAnsi" w:hAnsiTheme="minorHAnsi"/>
          <w:b/>
          <w:sz w:val="24"/>
        </w:rPr>
        <w:t xml:space="preserve">2.1 </w:t>
      </w:r>
      <w:r w:rsidR="00FA13F7">
        <w:rPr>
          <w:rFonts w:asciiTheme="minorHAnsi" w:hAnsiTheme="minorHAnsi"/>
          <w:b/>
          <w:sz w:val="24"/>
        </w:rPr>
        <w:t>Cheminement des efforts</w:t>
      </w:r>
    </w:p>
    <w:p w:rsidR="008577DF" w:rsidRDefault="00A0688C" w:rsidP="008577DF">
      <w:pPr>
        <w:rPr>
          <w:rFonts w:asciiTheme="minorHAnsi" w:hAnsiTheme="minorHAnsi"/>
        </w:rPr>
      </w:pPr>
      <w:r>
        <w:rPr>
          <w:rFonts w:asciiTheme="minorHAnsi" w:hAnsiTheme="minorHAnsi"/>
        </w:rPr>
        <w:t>On considère la situation où l'utilisateur soulève la casserole, la poignée étant verrouillée.</w:t>
      </w:r>
    </w:p>
    <w:p w:rsidR="00A0688C" w:rsidRDefault="00A0688C" w:rsidP="008577D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diagramme ci-dessous représente le flux de serrage de la main sur la poignée, et </w:t>
      </w:r>
      <w:r w:rsidRPr="007F701B">
        <w:rPr>
          <w:rFonts w:asciiTheme="minorHAnsi" w:hAnsiTheme="minorHAnsi"/>
          <w:u w:val="single"/>
        </w:rPr>
        <w:t>un</w:t>
      </w:r>
      <w:r>
        <w:rPr>
          <w:rFonts w:asciiTheme="minorHAnsi" w:hAnsiTheme="minorHAnsi"/>
        </w:rPr>
        <w:t xml:space="preserve"> flux de transmission d'effort vers la casserole. </w:t>
      </w:r>
    </w:p>
    <w:p w:rsidR="00A0688C" w:rsidRPr="007F701B" w:rsidRDefault="007F701B" w:rsidP="007F701B">
      <w:p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A0688C" w:rsidRPr="007F701B">
        <w:rPr>
          <w:rFonts w:asciiTheme="minorHAnsi" w:hAnsiTheme="minorHAnsi"/>
        </w:rPr>
        <w:t xml:space="preserve">e maintien de la casserole passe par un </w:t>
      </w:r>
      <w:r w:rsidR="00A0688C" w:rsidRPr="007F701B">
        <w:rPr>
          <w:rFonts w:asciiTheme="minorHAnsi" w:hAnsiTheme="minorHAnsi"/>
          <w:u w:val="single"/>
        </w:rPr>
        <w:t>autre</w:t>
      </w:r>
      <w:r>
        <w:rPr>
          <w:rFonts w:asciiTheme="minorHAnsi" w:hAnsiTheme="minorHAnsi"/>
        </w:rPr>
        <w:t xml:space="preserve"> flux d'effort </w:t>
      </w:r>
      <w:r w:rsidRPr="007F701B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</w:t>
      </w:r>
      <w:r w:rsidR="00A0688C" w:rsidRPr="007F701B">
        <w:rPr>
          <w:rFonts w:asciiTheme="minorHAnsi" w:hAnsiTheme="minorHAnsi"/>
        </w:rPr>
        <w:t xml:space="preserve"> ajoutez-le pour compléter le diagramme </w:t>
      </w:r>
    </w:p>
    <w:p w:rsidR="00614009" w:rsidRDefault="00614009" w:rsidP="00A12FB1">
      <w:pPr>
        <w:rPr>
          <w:rFonts w:asciiTheme="minorHAnsi" w:hAnsiTheme="minorHAnsi"/>
          <w:b/>
          <w:sz w:val="28"/>
        </w:rPr>
      </w:pPr>
    </w:p>
    <w:p w:rsidR="008577DF" w:rsidRDefault="005A7CD2" w:rsidP="00A12FB1">
      <w:pPr>
        <w:rPr>
          <w:rFonts w:asciiTheme="minorHAnsi" w:hAnsiTheme="minorHAnsi"/>
          <w:b/>
          <w:sz w:val="28"/>
        </w:rPr>
      </w:pPr>
      <w:r w:rsidRPr="005A7CD2">
        <w:rPr>
          <w:rFonts w:asciiTheme="minorHAnsi" w:hAnsiTheme="minorHAnsi"/>
          <w:b/>
          <w:noProof/>
          <w:sz w:val="28"/>
        </w:rPr>
        <w:drawing>
          <wp:inline distT="0" distB="0" distL="0" distR="0" wp14:anchorId="6E3C4DCF" wp14:editId="2A29529C">
            <wp:extent cx="6400839" cy="3381375"/>
            <wp:effectExtent l="0" t="0" r="0" b="0"/>
            <wp:docPr id="25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2092" cy="338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7DF" w:rsidRDefault="008577DF" w:rsidP="00A12FB1">
      <w:pPr>
        <w:rPr>
          <w:rFonts w:asciiTheme="minorHAnsi" w:hAnsiTheme="minorHAnsi"/>
          <w:b/>
          <w:sz w:val="28"/>
        </w:rPr>
      </w:pPr>
    </w:p>
    <w:p w:rsidR="008577DF" w:rsidRDefault="008577DF" w:rsidP="00A12FB1">
      <w:pPr>
        <w:rPr>
          <w:rFonts w:asciiTheme="minorHAnsi" w:hAnsiTheme="minorHAnsi"/>
          <w:b/>
          <w:sz w:val="28"/>
        </w:rPr>
      </w:pPr>
    </w:p>
    <w:p w:rsidR="007C6187" w:rsidRPr="00FA13F7" w:rsidRDefault="007C6187" w:rsidP="007C6187">
      <w:pPr>
        <w:rPr>
          <w:rFonts w:asciiTheme="minorHAnsi" w:hAnsiTheme="minorHAnsi"/>
          <w:b/>
          <w:sz w:val="24"/>
        </w:rPr>
      </w:pPr>
      <w:r w:rsidRPr="00FA13F7">
        <w:rPr>
          <w:rFonts w:asciiTheme="minorHAnsi" w:hAnsiTheme="minorHAnsi"/>
          <w:b/>
          <w:sz w:val="24"/>
        </w:rPr>
        <w:t>2.</w:t>
      </w:r>
      <w:r>
        <w:rPr>
          <w:rFonts w:asciiTheme="minorHAnsi" w:hAnsiTheme="minorHAnsi"/>
          <w:b/>
          <w:sz w:val="24"/>
        </w:rPr>
        <w:t>2</w:t>
      </w:r>
      <w:r w:rsidRPr="00FA13F7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 xml:space="preserve">Compléter le fonctionnement </w:t>
      </w:r>
    </w:p>
    <w:p w:rsidR="008577DF" w:rsidRDefault="00F63069" w:rsidP="007C618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Compléter les contacts </w:t>
      </w:r>
      <w:r w:rsidR="007C6187" w:rsidRPr="007C6187">
        <w:rPr>
          <w:rFonts w:asciiTheme="minorHAnsi" w:hAnsiTheme="minorHAnsi"/>
        </w:rPr>
        <w:t>impliquant le guide, le ressort de guide, le poussoir et le ressort de torsion</w:t>
      </w:r>
      <w:r w:rsidR="007C6187">
        <w:rPr>
          <w:rFonts w:asciiTheme="minorHAnsi" w:hAnsiTheme="minorHAnsi"/>
        </w:rPr>
        <w:t>.</w:t>
      </w:r>
    </w:p>
    <w:p w:rsidR="00F63069" w:rsidRPr="007C6187" w:rsidRDefault="00F63069" w:rsidP="007C6187">
      <w:pPr>
        <w:rPr>
          <w:rFonts w:asciiTheme="minorHAnsi" w:hAnsiTheme="minorHAnsi"/>
        </w:rPr>
      </w:pPr>
      <w:r>
        <w:rPr>
          <w:rFonts w:asciiTheme="minorHAnsi" w:hAnsiTheme="minorHAnsi"/>
        </w:rPr>
        <w:t>Tracer les flux traduisant le déblocage : libération des rouleaux et de la genouillère.</w:t>
      </w:r>
    </w:p>
    <w:p w:rsidR="00484A07" w:rsidRDefault="00F63069" w:rsidP="00A12FB1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w:drawing>
          <wp:inline distT="0" distB="0" distL="0" distR="0" wp14:anchorId="34AFF2CB">
            <wp:extent cx="6509965" cy="343852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323" cy="3454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4A07" w:rsidRDefault="00484A07" w:rsidP="00A12FB1">
      <w:pPr>
        <w:rPr>
          <w:rFonts w:asciiTheme="minorHAnsi" w:hAnsiTheme="minorHAnsi"/>
          <w:b/>
          <w:sz w:val="28"/>
        </w:rPr>
      </w:pPr>
    </w:p>
    <w:p w:rsidR="004E49CC" w:rsidRPr="00B852E6" w:rsidRDefault="004E49CC" w:rsidP="00A12FB1">
      <w:pPr>
        <w:rPr>
          <w:rFonts w:asciiTheme="minorHAnsi" w:hAnsiTheme="minorHAnsi"/>
          <w:b/>
          <w:sz w:val="28"/>
        </w:rPr>
      </w:pPr>
    </w:p>
    <w:p w:rsidR="004E49CC" w:rsidRPr="00B852E6" w:rsidRDefault="004E49CC" w:rsidP="00A12FB1">
      <w:pPr>
        <w:rPr>
          <w:rFonts w:asciiTheme="minorHAnsi" w:hAnsiTheme="minorHAnsi"/>
          <w:b/>
          <w:sz w:val="28"/>
        </w:rPr>
      </w:pPr>
      <w:r w:rsidRPr="00B852E6">
        <w:rPr>
          <w:rFonts w:asciiTheme="minorHAnsi" w:hAnsiTheme="minorHAnsi"/>
          <w:b/>
          <w:sz w:val="28"/>
        </w:rPr>
        <w:t>3. Focus sur le système auto-bloquant</w:t>
      </w:r>
    </w:p>
    <w:p w:rsidR="00FA0C6A" w:rsidRDefault="002751EE" w:rsidP="00A12FB1">
      <w:pPr>
        <w:rPr>
          <w:rFonts w:asciiTheme="minorHAnsi" w:hAnsiTheme="minorHAnsi"/>
        </w:rPr>
      </w:pPr>
      <w:r w:rsidRPr="002751EE">
        <w:rPr>
          <w:rFonts w:asciiTheme="minorHAnsi" w:hAnsiTheme="minorHAnsi"/>
        </w:rPr>
        <w:t xml:space="preserve">Concentrons notre attention sur le système auto-bloquant </w:t>
      </w:r>
      <w:r>
        <w:rPr>
          <w:rFonts w:asciiTheme="minorHAnsi" w:hAnsiTheme="minorHAnsi"/>
        </w:rPr>
        <w:t>(rouleaux, guide jaune, ressort de guide, et bien sûr pince).</w:t>
      </w:r>
    </w:p>
    <w:p w:rsidR="002751EE" w:rsidRDefault="002751EE" w:rsidP="00A12FB1">
      <w:pPr>
        <w:rPr>
          <w:rFonts w:asciiTheme="minorHAnsi" w:hAnsiTheme="minorHAnsi"/>
        </w:rPr>
      </w:pPr>
    </w:p>
    <w:p w:rsidR="002751EE" w:rsidRDefault="002751EE" w:rsidP="00A12FB1">
      <w:pPr>
        <w:rPr>
          <w:rFonts w:asciiTheme="minorHAnsi" w:hAnsiTheme="minorHAnsi"/>
        </w:rPr>
      </w:pPr>
      <w:r>
        <w:rPr>
          <w:rFonts w:asciiTheme="minorHAnsi" w:hAnsiTheme="minorHAnsi"/>
        </w:rPr>
        <w:t>3.1 Quels sont les paramètres de contrôle de ce dispositif ?</w:t>
      </w:r>
    </w:p>
    <w:p w:rsidR="002751EE" w:rsidRDefault="002751EE" w:rsidP="002751EE">
      <w:pPr>
        <w:rPr>
          <w:rFonts w:asciiTheme="minorHAnsi" w:hAnsiTheme="minorHAnsi"/>
        </w:rPr>
      </w:pPr>
    </w:p>
    <w:p w:rsidR="00BC1A4B" w:rsidRDefault="00BC1A4B" w:rsidP="002751EE">
      <w:pPr>
        <w:rPr>
          <w:rFonts w:asciiTheme="minorHAnsi" w:hAnsiTheme="minorHAnsi"/>
          <w:vanish/>
          <w:color w:val="E36C0A" w:themeColor="accent6" w:themeShade="BF"/>
        </w:rPr>
      </w:pPr>
    </w:p>
    <w:p w:rsidR="002751EE" w:rsidRPr="002751EE" w:rsidRDefault="002751EE" w:rsidP="002751EE">
      <w:pPr>
        <w:rPr>
          <w:rFonts w:asciiTheme="minorHAnsi" w:hAnsiTheme="minorHAnsi"/>
          <w:vanish/>
          <w:color w:val="E36C0A" w:themeColor="accent6" w:themeShade="BF"/>
        </w:rPr>
      </w:pPr>
      <w:r w:rsidRPr="002751EE">
        <w:rPr>
          <w:rFonts w:asciiTheme="minorHAnsi" w:hAnsiTheme="minorHAnsi"/>
          <w:vanish/>
          <w:color w:val="E36C0A" w:themeColor="accent6" w:themeShade="BF"/>
        </w:rPr>
        <w:t>on pense surtout : angle du trapèze ; coef frottement rouleaux / pince ;</w:t>
      </w:r>
    </w:p>
    <w:p w:rsidR="002751EE" w:rsidRDefault="002751EE" w:rsidP="002751EE">
      <w:pPr>
        <w:rPr>
          <w:rFonts w:asciiTheme="minorHAnsi" w:hAnsiTheme="minorHAnsi"/>
        </w:rPr>
      </w:pPr>
    </w:p>
    <w:p w:rsidR="00BC1A4B" w:rsidRDefault="00BC1A4B" w:rsidP="002751EE">
      <w:pPr>
        <w:rPr>
          <w:rFonts w:asciiTheme="minorHAnsi" w:hAnsiTheme="minorHAnsi"/>
        </w:rPr>
      </w:pPr>
    </w:p>
    <w:p w:rsidR="002751EE" w:rsidRDefault="002751EE" w:rsidP="002751EE">
      <w:pPr>
        <w:rPr>
          <w:rFonts w:asciiTheme="minorHAnsi" w:hAnsiTheme="minorHAnsi"/>
        </w:rPr>
      </w:pPr>
    </w:p>
    <w:p w:rsidR="002751EE" w:rsidRDefault="002751EE" w:rsidP="00A12FB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3.2 quelles sont les propriétés mécaniques requises sur les composants : </w:t>
      </w:r>
    </w:p>
    <w:p w:rsidR="002751EE" w:rsidRDefault="002751EE" w:rsidP="00A12FB1">
      <w:pPr>
        <w:rPr>
          <w:rFonts w:asciiTheme="minorHAnsi" w:hAnsiTheme="minorHAnsi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668"/>
        <w:gridCol w:w="6979"/>
      </w:tblGrid>
      <w:tr w:rsidR="002751EE" w:rsidTr="002751EE">
        <w:tc>
          <w:tcPr>
            <w:tcW w:w="1668" w:type="dxa"/>
          </w:tcPr>
          <w:p w:rsidR="002751EE" w:rsidRDefault="002751EE" w:rsidP="00A12F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rouleaux</w:t>
            </w:r>
          </w:p>
        </w:tc>
        <w:tc>
          <w:tcPr>
            <w:tcW w:w="6979" w:type="dxa"/>
          </w:tcPr>
          <w:p w:rsidR="002751EE" w:rsidRPr="002751EE" w:rsidRDefault="002751EE" w:rsidP="00A12FB1">
            <w:pPr>
              <w:rPr>
                <w:rFonts w:asciiTheme="minorHAnsi" w:hAnsiTheme="minorHAnsi"/>
                <w:vanish/>
                <w:color w:val="E36C0A" w:themeColor="accent6" w:themeShade="BF"/>
              </w:rPr>
            </w:pPr>
            <w:r w:rsidRPr="002751EE">
              <w:rPr>
                <w:rFonts w:asciiTheme="minorHAnsi" w:hAnsiTheme="minorHAnsi"/>
                <w:vanish/>
                <w:color w:val="E36C0A" w:themeColor="accent6" w:themeShade="BF"/>
              </w:rPr>
              <w:t>résistance en compression</w:t>
            </w:r>
          </w:p>
          <w:p w:rsidR="002751EE" w:rsidRDefault="002751EE" w:rsidP="00A12FB1">
            <w:pPr>
              <w:rPr>
                <w:rFonts w:asciiTheme="minorHAnsi" w:hAnsiTheme="minorHAnsi"/>
                <w:vanish/>
                <w:color w:val="E36C0A" w:themeColor="accent6" w:themeShade="BF"/>
              </w:rPr>
            </w:pPr>
          </w:p>
          <w:p w:rsidR="00BC1A4B" w:rsidRPr="002751EE" w:rsidRDefault="00BC1A4B" w:rsidP="00A12FB1">
            <w:pPr>
              <w:rPr>
                <w:rFonts w:asciiTheme="minorHAnsi" w:hAnsiTheme="minorHAnsi"/>
                <w:vanish/>
                <w:color w:val="E36C0A" w:themeColor="accent6" w:themeShade="BF"/>
              </w:rPr>
            </w:pPr>
          </w:p>
          <w:p w:rsidR="002751EE" w:rsidRPr="002751EE" w:rsidRDefault="002751EE" w:rsidP="00A12FB1">
            <w:pPr>
              <w:rPr>
                <w:rFonts w:asciiTheme="minorHAnsi" w:hAnsiTheme="minorHAnsi"/>
                <w:vanish/>
                <w:color w:val="E36C0A" w:themeColor="accent6" w:themeShade="BF"/>
              </w:rPr>
            </w:pPr>
          </w:p>
        </w:tc>
      </w:tr>
      <w:tr w:rsidR="002751EE" w:rsidTr="002751EE">
        <w:tc>
          <w:tcPr>
            <w:tcW w:w="1668" w:type="dxa"/>
          </w:tcPr>
          <w:p w:rsidR="002751EE" w:rsidRDefault="002751EE" w:rsidP="00A12F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guide</w:t>
            </w:r>
          </w:p>
        </w:tc>
        <w:tc>
          <w:tcPr>
            <w:tcW w:w="6979" w:type="dxa"/>
          </w:tcPr>
          <w:p w:rsidR="002751EE" w:rsidRPr="002751EE" w:rsidRDefault="002751EE" w:rsidP="00A12FB1">
            <w:pPr>
              <w:rPr>
                <w:rFonts w:asciiTheme="minorHAnsi" w:hAnsiTheme="minorHAnsi"/>
                <w:vanish/>
                <w:color w:val="E36C0A" w:themeColor="accent6" w:themeShade="BF"/>
              </w:rPr>
            </w:pPr>
            <w:r w:rsidRPr="002751EE">
              <w:rPr>
                <w:rFonts w:asciiTheme="minorHAnsi" w:hAnsiTheme="minorHAnsi"/>
                <w:vanish/>
                <w:color w:val="E36C0A" w:themeColor="accent6" w:themeShade="BF"/>
              </w:rPr>
              <w:t>résistance en traction</w:t>
            </w:r>
          </w:p>
          <w:p w:rsidR="002751EE" w:rsidRDefault="002751EE" w:rsidP="00A12FB1">
            <w:pPr>
              <w:rPr>
                <w:rFonts w:asciiTheme="minorHAnsi" w:hAnsiTheme="minorHAnsi"/>
                <w:vanish/>
                <w:color w:val="E36C0A" w:themeColor="accent6" w:themeShade="BF"/>
              </w:rPr>
            </w:pPr>
            <w:r w:rsidRPr="002751EE">
              <w:rPr>
                <w:rFonts w:asciiTheme="minorHAnsi" w:hAnsiTheme="minorHAnsi"/>
                <w:vanish/>
                <w:color w:val="E36C0A" w:themeColor="accent6" w:themeShade="BF"/>
              </w:rPr>
              <w:t>dureté</w:t>
            </w:r>
          </w:p>
          <w:p w:rsidR="00BC1A4B" w:rsidRPr="002751EE" w:rsidRDefault="00BC1A4B" w:rsidP="00A12FB1">
            <w:pPr>
              <w:rPr>
                <w:rFonts w:asciiTheme="minorHAnsi" w:hAnsiTheme="minorHAnsi"/>
                <w:vanish/>
                <w:color w:val="E36C0A" w:themeColor="accent6" w:themeShade="BF"/>
              </w:rPr>
            </w:pPr>
          </w:p>
          <w:p w:rsidR="002751EE" w:rsidRPr="002751EE" w:rsidRDefault="002751EE" w:rsidP="00A12FB1">
            <w:pPr>
              <w:rPr>
                <w:rFonts w:asciiTheme="minorHAnsi" w:hAnsiTheme="minorHAnsi"/>
                <w:vanish/>
                <w:color w:val="E36C0A" w:themeColor="accent6" w:themeShade="BF"/>
              </w:rPr>
            </w:pPr>
          </w:p>
        </w:tc>
      </w:tr>
    </w:tbl>
    <w:p w:rsidR="00BC1A4B" w:rsidRDefault="00BC1A4B" w:rsidP="00A12FB1">
      <w:pPr>
        <w:rPr>
          <w:rFonts w:asciiTheme="minorHAnsi" w:hAnsiTheme="minorHAnsi"/>
          <w:b/>
          <w:sz w:val="28"/>
        </w:rPr>
      </w:pPr>
    </w:p>
    <w:p w:rsidR="00BC1A4B" w:rsidRPr="00B852E6" w:rsidRDefault="00BC1A4B" w:rsidP="00A12FB1">
      <w:pPr>
        <w:rPr>
          <w:rFonts w:asciiTheme="minorHAnsi" w:hAnsiTheme="minorHAnsi"/>
          <w:b/>
          <w:sz w:val="28"/>
        </w:rPr>
      </w:pPr>
    </w:p>
    <w:p w:rsidR="009A6B73" w:rsidRPr="009A6B73" w:rsidRDefault="004E49CC" w:rsidP="009A6B73">
      <w:pPr>
        <w:rPr>
          <w:rFonts w:asciiTheme="minorHAnsi" w:hAnsiTheme="minorHAnsi"/>
          <w:b/>
          <w:sz w:val="28"/>
        </w:rPr>
      </w:pPr>
      <w:r w:rsidRPr="00B852E6">
        <w:rPr>
          <w:rFonts w:asciiTheme="minorHAnsi" w:hAnsiTheme="minorHAnsi"/>
          <w:b/>
          <w:sz w:val="28"/>
        </w:rPr>
        <w:t xml:space="preserve">4. Focus sur le système </w:t>
      </w:r>
      <w:r w:rsidR="009A6B73">
        <w:rPr>
          <w:rFonts w:asciiTheme="minorHAnsi" w:hAnsiTheme="minorHAnsi"/>
          <w:b/>
          <w:sz w:val="28"/>
        </w:rPr>
        <w:t>à genouillère</w:t>
      </w:r>
    </w:p>
    <w:p w:rsidR="004E49CC" w:rsidRDefault="009A6B73" w:rsidP="00A12FB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système considéré comprend : les deux biellettes, le coulisseau et son ressort. </w:t>
      </w:r>
    </w:p>
    <w:p w:rsidR="009A6B73" w:rsidRDefault="009A6B73" w:rsidP="00A12FB1">
      <w:pPr>
        <w:rPr>
          <w:rFonts w:asciiTheme="minorHAnsi" w:hAnsiTheme="minorHAnsi"/>
        </w:rPr>
      </w:pPr>
    </w:p>
    <w:p w:rsidR="00BC1A4B" w:rsidRDefault="00BC1A4B" w:rsidP="009A6B73">
      <w:pPr>
        <w:rPr>
          <w:rFonts w:asciiTheme="minorHAnsi" w:hAnsiTheme="minorHAnsi"/>
        </w:rPr>
      </w:pPr>
    </w:p>
    <w:p w:rsidR="00BC1A4B" w:rsidRDefault="002A7D7E" w:rsidP="00BC1A4B">
      <w:p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BC1A4B">
        <w:rPr>
          <w:rFonts w:asciiTheme="minorHAnsi" w:hAnsiTheme="minorHAnsi"/>
        </w:rPr>
        <w:t>.1 Quels sont ses paramètres de contrôle ?</w:t>
      </w:r>
    </w:p>
    <w:p w:rsidR="00BC1A4B" w:rsidRDefault="00BC1A4B" w:rsidP="00BC1A4B">
      <w:pPr>
        <w:rPr>
          <w:rFonts w:asciiTheme="minorHAnsi" w:hAnsiTheme="minorHAnsi"/>
        </w:rPr>
      </w:pPr>
    </w:p>
    <w:p w:rsidR="00BC1A4B" w:rsidRDefault="00BC1A4B" w:rsidP="00BC1A4B">
      <w:pPr>
        <w:rPr>
          <w:rFonts w:asciiTheme="minorHAnsi" w:hAnsiTheme="minorHAnsi"/>
          <w:vanish/>
          <w:color w:val="E36C0A" w:themeColor="accent6" w:themeShade="BF"/>
        </w:rPr>
      </w:pPr>
      <w:r>
        <w:rPr>
          <w:rFonts w:asciiTheme="minorHAnsi" w:hAnsiTheme="minorHAnsi"/>
          <w:vanish/>
          <w:color w:val="E36C0A" w:themeColor="accent6" w:themeShade="BF"/>
        </w:rPr>
        <w:t>longueur des biellettes</w:t>
      </w:r>
    </w:p>
    <w:p w:rsidR="00BC1A4B" w:rsidRDefault="00BC1A4B" w:rsidP="00BC1A4B">
      <w:pPr>
        <w:rPr>
          <w:rFonts w:asciiTheme="minorHAnsi" w:hAnsiTheme="minorHAnsi"/>
          <w:vanish/>
          <w:color w:val="E36C0A" w:themeColor="accent6" w:themeShade="BF"/>
        </w:rPr>
      </w:pPr>
      <w:r>
        <w:rPr>
          <w:rFonts w:asciiTheme="minorHAnsi" w:hAnsiTheme="minorHAnsi"/>
          <w:vanish/>
          <w:color w:val="E36C0A" w:themeColor="accent6" w:themeShade="BF"/>
        </w:rPr>
        <w:t>raideur du ressort</w:t>
      </w:r>
    </w:p>
    <w:p w:rsidR="00BC1A4B" w:rsidRDefault="00BC1A4B" w:rsidP="009A6B73">
      <w:pPr>
        <w:rPr>
          <w:rFonts w:asciiTheme="minorHAnsi" w:hAnsiTheme="minorHAnsi"/>
        </w:rPr>
      </w:pPr>
    </w:p>
    <w:p w:rsidR="00BC1A4B" w:rsidRDefault="00BC1A4B" w:rsidP="009A6B73">
      <w:pPr>
        <w:rPr>
          <w:rFonts w:asciiTheme="minorHAnsi" w:hAnsiTheme="minorHAnsi"/>
        </w:rPr>
      </w:pPr>
    </w:p>
    <w:p w:rsidR="00BC1A4B" w:rsidRDefault="00BC1A4B" w:rsidP="009A6B73">
      <w:pPr>
        <w:rPr>
          <w:rFonts w:asciiTheme="minorHAnsi" w:hAnsiTheme="minorHAnsi"/>
        </w:rPr>
      </w:pPr>
    </w:p>
    <w:p w:rsidR="009A6B73" w:rsidRDefault="002A7D7E" w:rsidP="009A6B73">
      <w:pPr>
        <w:rPr>
          <w:rFonts w:asciiTheme="minorHAnsi" w:hAnsiTheme="minorHAnsi"/>
        </w:rPr>
      </w:pPr>
      <w:r>
        <w:rPr>
          <w:rFonts w:asciiTheme="minorHAnsi" w:hAnsiTheme="minorHAnsi"/>
        </w:rPr>
        <w:t>4.2</w:t>
      </w:r>
      <w:r w:rsidR="009A6B73">
        <w:rPr>
          <w:rFonts w:asciiTheme="minorHAnsi" w:hAnsiTheme="minorHAnsi"/>
        </w:rPr>
        <w:t xml:space="preserve"> Quelle est son utilité dans le système</w:t>
      </w:r>
    </w:p>
    <w:p w:rsidR="009A6B73" w:rsidRDefault="009A6B73" w:rsidP="009A6B73">
      <w:pPr>
        <w:rPr>
          <w:rFonts w:asciiTheme="minorHAnsi" w:hAnsiTheme="minorHAnsi"/>
        </w:rPr>
      </w:pPr>
    </w:p>
    <w:p w:rsidR="009A6B73" w:rsidRDefault="009A6B73" w:rsidP="009A6B73">
      <w:pPr>
        <w:rPr>
          <w:rFonts w:asciiTheme="minorHAnsi" w:hAnsiTheme="minorHAnsi"/>
          <w:vanish/>
          <w:color w:val="E36C0A" w:themeColor="accent6" w:themeShade="BF"/>
        </w:rPr>
      </w:pPr>
      <w:r>
        <w:rPr>
          <w:rFonts w:asciiTheme="minorHAnsi" w:hAnsiTheme="minorHAnsi"/>
          <w:vanish/>
          <w:color w:val="E36C0A" w:themeColor="accent6" w:themeShade="BF"/>
        </w:rPr>
        <w:t>transmettre les efforts de la palette à la pince</w:t>
      </w:r>
    </w:p>
    <w:p w:rsidR="009A6B73" w:rsidRDefault="009A6B73" w:rsidP="009A6B73">
      <w:pPr>
        <w:rPr>
          <w:rFonts w:asciiTheme="minorHAnsi" w:hAnsiTheme="minorHAnsi"/>
          <w:vanish/>
          <w:color w:val="E36C0A" w:themeColor="accent6" w:themeShade="BF"/>
        </w:rPr>
      </w:pPr>
      <w:r>
        <w:rPr>
          <w:rFonts w:asciiTheme="minorHAnsi" w:hAnsiTheme="minorHAnsi"/>
          <w:vanish/>
          <w:color w:val="E36C0A" w:themeColor="accent6" w:themeShade="BF"/>
        </w:rPr>
        <w:t>démultiplication variable</w:t>
      </w:r>
    </w:p>
    <w:p w:rsidR="009A6B73" w:rsidRDefault="009A6B73" w:rsidP="009A6B73">
      <w:pPr>
        <w:rPr>
          <w:rFonts w:asciiTheme="minorHAnsi" w:hAnsiTheme="minorHAnsi"/>
          <w:vanish/>
          <w:color w:val="E36C0A" w:themeColor="accent6" w:themeShade="BF"/>
        </w:rPr>
      </w:pPr>
      <w:r>
        <w:rPr>
          <w:rFonts w:asciiTheme="minorHAnsi" w:hAnsiTheme="minorHAnsi"/>
          <w:vanish/>
          <w:color w:val="E36C0A" w:themeColor="accent6" w:themeShade="BF"/>
        </w:rPr>
        <w:t>verrouillage</w:t>
      </w:r>
    </w:p>
    <w:p w:rsidR="009A6B73" w:rsidRDefault="009A6B73" w:rsidP="009A6B73">
      <w:pPr>
        <w:rPr>
          <w:rFonts w:asciiTheme="minorHAnsi" w:hAnsiTheme="minorHAnsi"/>
          <w:vanish/>
          <w:color w:val="E36C0A" w:themeColor="accent6" w:themeShade="BF"/>
        </w:rPr>
      </w:pPr>
    </w:p>
    <w:p w:rsidR="00BC1A4B" w:rsidRDefault="00BC1A4B" w:rsidP="009A6B73">
      <w:pPr>
        <w:rPr>
          <w:rFonts w:asciiTheme="minorHAnsi" w:hAnsiTheme="minorHAnsi"/>
          <w:vanish/>
          <w:color w:val="E36C0A" w:themeColor="accent6" w:themeShade="BF"/>
        </w:rPr>
      </w:pPr>
    </w:p>
    <w:p w:rsidR="009A6B73" w:rsidRDefault="002A7D7E" w:rsidP="009A6B73">
      <w:pPr>
        <w:rPr>
          <w:rFonts w:asciiTheme="minorHAnsi" w:hAnsiTheme="minorHAnsi"/>
        </w:rPr>
      </w:pPr>
      <w:r>
        <w:rPr>
          <w:rFonts w:asciiTheme="minorHAnsi" w:hAnsiTheme="minorHAnsi"/>
        </w:rPr>
        <w:t>4.3</w:t>
      </w:r>
      <w:r w:rsidR="009A6B73">
        <w:rPr>
          <w:rFonts w:asciiTheme="minorHAnsi" w:hAnsiTheme="minorHAnsi"/>
        </w:rPr>
        <w:t xml:space="preserve"> Ce système a un comportement dit "bistable" : il présente un point d'équilibre instable lorsque les 3 pivots sont coplanaires, séparant deux états stables de part et d'autre. </w:t>
      </w:r>
    </w:p>
    <w:p w:rsidR="009A6B73" w:rsidRDefault="009A6B73" w:rsidP="009A6B73">
      <w:pPr>
        <w:rPr>
          <w:rFonts w:asciiTheme="minorHAnsi" w:hAnsiTheme="minorHAnsi"/>
        </w:rPr>
      </w:pPr>
      <w:r>
        <w:rPr>
          <w:rFonts w:asciiTheme="minorHAnsi" w:hAnsiTheme="minorHAnsi"/>
        </w:rPr>
        <w:t>Citez d'autres systèmes techniques utilisant des systèmes bistables :</w:t>
      </w:r>
    </w:p>
    <w:p w:rsidR="009A6B73" w:rsidRDefault="009A6B73" w:rsidP="009A6B73">
      <w:pPr>
        <w:rPr>
          <w:rFonts w:asciiTheme="minorHAnsi" w:hAnsiTheme="minorHAnsi"/>
        </w:rPr>
      </w:pPr>
    </w:p>
    <w:p w:rsidR="009A6B73" w:rsidRDefault="009A6B73" w:rsidP="009A6B73">
      <w:pPr>
        <w:rPr>
          <w:rFonts w:asciiTheme="minorHAnsi" w:hAnsiTheme="minorHAnsi"/>
          <w:vanish/>
          <w:color w:val="E36C0A" w:themeColor="accent6" w:themeShade="BF"/>
        </w:rPr>
      </w:pPr>
      <w:r>
        <w:rPr>
          <w:rFonts w:asciiTheme="minorHAnsi" w:hAnsiTheme="minorHAnsi"/>
          <w:vanish/>
          <w:color w:val="E36C0A" w:themeColor="accent6" w:themeShade="BF"/>
        </w:rPr>
        <w:t>interrupteur électrique</w:t>
      </w:r>
    </w:p>
    <w:p w:rsidR="009A6B73" w:rsidRDefault="009A6B73" w:rsidP="009A6B73">
      <w:pPr>
        <w:rPr>
          <w:rFonts w:asciiTheme="minorHAnsi" w:hAnsiTheme="minorHAnsi"/>
          <w:vanish/>
          <w:color w:val="E36C0A" w:themeColor="accent6" w:themeShade="BF"/>
        </w:rPr>
      </w:pPr>
      <w:r>
        <w:rPr>
          <w:rFonts w:asciiTheme="minorHAnsi" w:hAnsiTheme="minorHAnsi"/>
          <w:vanish/>
          <w:color w:val="E36C0A" w:themeColor="accent6" w:themeShade="BF"/>
        </w:rPr>
        <w:t>sauterelle de fixation</w:t>
      </w:r>
    </w:p>
    <w:p w:rsidR="009A6B73" w:rsidRDefault="009A6B73" w:rsidP="009A6B73">
      <w:pPr>
        <w:rPr>
          <w:rFonts w:asciiTheme="minorHAnsi" w:hAnsiTheme="minorHAnsi"/>
        </w:rPr>
      </w:pPr>
    </w:p>
    <w:p w:rsidR="009A6B73" w:rsidRDefault="009A6B73" w:rsidP="009A6B73">
      <w:pPr>
        <w:rPr>
          <w:rFonts w:asciiTheme="minorHAnsi" w:hAnsiTheme="minorHAnsi"/>
        </w:rPr>
      </w:pPr>
    </w:p>
    <w:p w:rsidR="00BC1A4B" w:rsidRPr="00B852E6" w:rsidRDefault="00BC1A4B" w:rsidP="00A12FB1">
      <w:pPr>
        <w:rPr>
          <w:rFonts w:asciiTheme="minorHAnsi" w:hAnsiTheme="minorHAnsi"/>
          <w:b/>
          <w:sz w:val="28"/>
        </w:rPr>
      </w:pPr>
    </w:p>
    <w:p w:rsidR="00B852E6" w:rsidRPr="00B852E6" w:rsidRDefault="00B852E6" w:rsidP="00B852E6">
      <w:pPr>
        <w:rPr>
          <w:rFonts w:asciiTheme="minorHAnsi" w:hAnsiTheme="minorHAnsi"/>
          <w:b/>
          <w:sz w:val="28"/>
        </w:rPr>
      </w:pPr>
      <w:r w:rsidRPr="00B852E6">
        <w:rPr>
          <w:rFonts w:asciiTheme="minorHAnsi" w:hAnsiTheme="minorHAnsi"/>
          <w:b/>
          <w:sz w:val="28"/>
        </w:rPr>
        <w:t xml:space="preserve">5. </w:t>
      </w:r>
      <w:r w:rsidR="00BC1A4B">
        <w:rPr>
          <w:rFonts w:asciiTheme="minorHAnsi" w:hAnsiTheme="minorHAnsi"/>
          <w:b/>
          <w:sz w:val="28"/>
        </w:rPr>
        <w:t>Et maintenant qu'on a fait le tour …</w:t>
      </w:r>
    </w:p>
    <w:p w:rsidR="00BC1A4B" w:rsidRDefault="00BC1A4B" w:rsidP="00B852E6">
      <w:pPr>
        <w:rPr>
          <w:rFonts w:asciiTheme="minorHAnsi" w:hAnsiTheme="minorHAnsi"/>
        </w:rPr>
      </w:pPr>
    </w:p>
    <w:p w:rsidR="00BC1A4B" w:rsidRDefault="00BC1A4B" w:rsidP="00B852E6">
      <w:pPr>
        <w:rPr>
          <w:rFonts w:asciiTheme="minorHAnsi" w:hAnsiTheme="minorHAnsi"/>
        </w:rPr>
      </w:pPr>
      <w:r>
        <w:rPr>
          <w:rFonts w:asciiTheme="minorHAnsi" w:hAnsiTheme="minorHAnsi"/>
        </w:rPr>
        <w:t>5.1 Quelle disposition permet à la poignée de s'adapter à différentes épaisseurs ou géométries de casserole ?</w:t>
      </w:r>
    </w:p>
    <w:p w:rsidR="00BC1A4B" w:rsidRDefault="00BC1A4B" w:rsidP="00B852E6">
      <w:pPr>
        <w:rPr>
          <w:rFonts w:asciiTheme="minorHAnsi" w:hAnsiTheme="minorHAnsi"/>
        </w:rPr>
      </w:pPr>
    </w:p>
    <w:p w:rsidR="006B79E5" w:rsidRDefault="006B79E5" w:rsidP="006B79E5">
      <w:pPr>
        <w:rPr>
          <w:rFonts w:asciiTheme="minorHAnsi" w:hAnsiTheme="minorHAnsi"/>
          <w:vanish/>
          <w:color w:val="E36C0A" w:themeColor="accent6" w:themeShade="BF"/>
        </w:rPr>
      </w:pPr>
      <w:r>
        <w:rPr>
          <w:rFonts w:asciiTheme="minorHAnsi" w:hAnsiTheme="minorHAnsi"/>
          <w:vanish/>
          <w:color w:val="E36C0A" w:themeColor="accent6" w:themeShade="BF"/>
        </w:rPr>
        <w:t>le ressort de coulisseau, placé en série dans la cinématique, permet d'absorber une surcourse</w:t>
      </w:r>
    </w:p>
    <w:p w:rsidR="00F63069" w:rsidRDefault="00F63069" w:rsidP="00B852E6">
      <w:pPr>
        <w:rPr>
          <w:rFonts w:asciiTheme="minorHAnsi" w:hAnsiTheme="minorHAnsi"/>
        </w:rPr>
      </w:pPr>
    </w:p>
    <w:p w:rsidR="00F63069" w:rsidRDefault="00BC1A4B" w:rsidP="00B852E6">
      <w:pPr>
        <w:rPr>
          <w:rFonts w:asciiTheme="minorHAnsi" w:hAnsiTheme="minorHAnsi"/>
        </w:rPr>
      </w:pPr>
      <w:r>
        <w:rPr>
          <w:rFonts w:asciiTheme="minorHAnsi" w:hAnsiTheme="minorHAnsi"/>
        </w:rPr>
        <w:t>5.2</w:t>
      </w:r>
      <w:r w:rsidR="000B5F1C">
        <w:rPr>
          <w:rFonts w:asciiTheme="minorHAnsi" w:hAnsiTheme="minorHAnsi"/>
        </w:rPr>
        <w:t xml:space="preserve"> Les éléments que vous venez d'analyser (notamment auto-bloquant et bistable) répondent à des critères de valeur associées aux fonctions F</w:t>
      </w:r>
      <w:r w:rsidR="00D268B3">
        <w:rPr>
          <w:rFonts w:asciiTheme="minorHAnsi" w:hAnsiTheme="minorHAnsi"/>
          <w:vertAlign w:val="subscript"/>
        </w:rPr>
        <w:t>S</w:t>
      </w:r>
      <w:r w:rsidR="00D268B3">
        <w:rPr>
          <w:rFonts w:asciiTheme="minorHAnsi" w:hAnsiTheme="minorHAnsi"/>
        </w:rPr>
        <w:t xml:space="preserve"> </w:t>
      </w:r>
      <w:r w:rsidR="00D268B3" w:rsidRPr="00D268B3">
        <w:rPr>
          <w:rFonts w:asciiTheme="minorHAnsi" w:hAnsiTheme="minorHAnsi"/>
          <w:vertAlign w:val="subscript"/>
        </w:rPr>
        <w:t>(1-2-3)</w:t>
      </w:r>
      <w:r w:rsidR="000B5F1C">
        <w:rPr>
          <w:rFonts w:asciiTheme="minorHAnsi" w:hAnsiTheme="minorHAnsi"/>
        </w:rPr>
        <w:t>.</w:t>
      </w:r>
    </w:p>
    <w:p w:rsidR="00F63069" w:rsidRDefault="000B5F1C" w:rsidP="00B852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Quels sont ces critères ? </w:t>
      </w:r>
    </w:p>
    <w:p w:rsidR="000B5F1C" w:rsidRDefault="000B5F1C" w:rsidP="00B852E6">
      <w:pPr>
        <w:rPr>
          <w:rFonts w:asciiTheme="minorHAnsi" w:hAnsiTheme="minorHAnsi"/>
        </w:rPr>
      </w:pPr>
    </w:p>
    <w:p w:rsidR="006B79E5" w:rsidRDefault="006B79E5" w:rsidP="006B79E5">
      <w:pPr>
        <w:rPr>
          <w:rFonts w:asciiTheme="minorHAnsi" w:hAnsiTheme="minorHAnsi"/>
          <w:vanish/>
          <w:color w:val="E36C0A" w:themeColor="accent6" w:themeShade="BF"/>
        </w:rPr>
      </w:pPr>
      <w:r>
        <w:rPr>
          <w:rFonts w:asciiTheme="minorHAnsi" w:hAnsiTheme="minorHAnsi"/>
          <w:vanish/>
          <w:color w:val="E36C0A" w:themeColor="accent6" w:themeShade="BF"/>
        </w:rPr>
        <w:t>sécurité (niveau d'effort de pincement garanti, limitation du jeu de la casserole dans la poignée, la position des boutons limite le risque de déblocage involontaire)</w:t>
      </w:r>
    </w:p>
    <w:p w:rsidR="006B79E5" w:rsidRDefault="006B79E5" w:rsidP="006B79E5">
      <w:pPr>
        <w:rPr>
          <w:rFonts w:asciiTheme="minorHAnsi" w:hAnsiTheme="minorHAnsi"/>
          <w:vanish/>
          <w:color w:val="E36C0A" w:themeColor="accent6" w:themeShade="BF"/>
        </w:rPr>
      </w:pPr>
    </w:p>
    <w:p w:rsidR="006B79E5" w:rsidRDefault="006B79E5" w:rsidP="006B79E5">
      <w:pPr>
        <w:rPr>
          <w:rFonts w:asciiTheme="minorHAnsi" w:hAnsiTheme="minorHAnsi"/>
          <w:vanish/>
          <w:color w:val="E36C0A" w:themeColor="accent6" w:themeShade="BF"/>
        </w:rPr>
      </w:pPr>
      <w:r>
        <w:rPr>
          <w:rFonts w:asciiTheme="minorHAnsi" w:hAnsiTheme="minorHAnsi"/>
          <w:vanish/>
          <w:color w:val="E36C0A" w:themeColor="accent6" w:themeShade="BF"/>
        </w:rPr>
        <w:t>feed-back : le bistable permet d'adresser à l'utilisateur le signal que la poignée est verrouillée (clic)</w:t>
      </w:r>
    </w:p>
    <w:p w:rsidR="006B79E5" w:rsidRDefault="006B79E5" w:rsidP="006B79E5">
      <w:pPr>
        <w:rPr>
          <w:rFonts w:asciiTheme="minorHAnsi" w:hAnsiTheme="minorHAnsi"/>
          <w:vanish/>
          <w:color w:val="E36C0A" w:themeColor="accent6" w:themeShade="BF"/>
        </w:rPr>
      </w:pPr>
    </w:p>
    <w:p w:rsidR="006B79E5" w:rsidRDefault="006B79E5" w:rsidP="006B79E5">
      <w:pPr>
        <w:rPr>
          <w:rFonts w:asciiTheme="minorHAnsi" w:hAnsiTheme="minorHAnsi"/>
          <w:vanish/>
          <w:color w:val="E36C0A" w:themeColor="accent6" w:themeShade="BF"/>
        </w:rPr>
      </w:pPr>
      <w:r>
        <w:rPr>
          <w:rFonts w:asciiTheme="minorHAnsi" w:hAnsiTheme="minorHAnsi"/>
          <w:vanish/>
          <w:color w:val="E36C0A" w:themeColor="accent6" w:themeShade="BF"/>
        </w:rPr>
        <w:t>la démultiplication variable de la genouillère (pourrait permettre de) limiter les efforts à appliquer pour verrouiller</w:t>
      </w:r>
    </w:p>
    <w:p w:rsidR="000B5F1C" w:rsidRDefault="000B5F1C" w:rsidP="00B852E6">
      <w:pPr>
        <w:rPr>
          <w:rFonts w:asciiTheme="minorHAnsi" w:hAnsiTheme="minorHAnsi"/>
        </w:rPr>
      </w:pPr>
    </w:p>
    <w:p w:rsidR="00EB3A1D" w:rsidRDefault="00EB3A1D" w:rsidP="00EB3A1D">
      <w:pPr>
        <w:rPr>
          <w:rFonts w:asciiTheme="minorHAnsi" w:hAnsiTheme="minorHAnsi"/>
        </w:rPr>
      </w:pPr>
    </w:p>
    <w:p w:rsidR="00EB3A1D" w:rsidRDefault="00EB3A1D" w:rsidP="00EB3A1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5.3 Le système est assez compliqué. On soupçonne que ceci résulte d'une confiance insuffisante dans le fonctionnement de sa version précédente, qui ne comportait pas le dispositif à rouleaux. </w:t>
      </w:r>
    </w:p>
    <w:p w:rsidR="00EB3A1D" w:rsidRDefault="00EB3A1D" w:rsidP="00EB3A1D">
      <w:pPr>
        <w:rPr>
          <w:rFonts w:asciiTheme="minorHAnsi" w:hAnsiTheme="minorHAnsi"/>
        </w:rPr>
      </w:pPr>
      <w:r w:rsidRPr="00EB3A1D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que suggérez-vous de faire pour le simplifier ? </w:t>
      </w:r>
    </w:p>
    <w:p w:rsidR="000B5F1C" w:rsidRDefault="000B5F1C" w:rsidP="00B852E6">
      <w:pPr>
        <w:rPr>
          <w:rFonts w:asciiTheme="minorHAnsi" w:hAnsiTheme="minorHAnsi"/>
        </w:rPr>
      </w:pPr>
    </w:p>
    <w:p w:rsidR="000B5F1C" w:rsidRPr="00CA0876" w:rsidRDefault="00CA0876" w:rsidP="00B852E6">
      <w:pPr>
        <w:rPr>
          <w:rFonts w:asciiTheme="minorHAnsi" w:hAnsiTheme="minorHAnsi"/>
          <w:vanish/>
          <w:color w:val="E36C0A" w:themeColor="accent6" w:themeShade="BF"/>
        </w:rPr>
      </w:pPr>
      <w:r w:rsidRPr="00CA0876">
        <w:rPr>
          <w:rFonts w:asciiTheme="minorHAnsi" w:hAnsiTheme="minorHAnsi"/>
          <w:vanish/>
          <w:color w:val="E36C0A" w:themeColor="accent6" w:themeShade="BF"/>
        </w:rPr>
        <w:t>améliorer les performances d'un des deux dispositifs (auto-bloquant ou genouillère) pour le rendre capable d'assurer</w:t>
      </w:r>
      <w:r>
        <w:rPr>
          <w:rFonts w:asciiTheme="minorHAnsi" w:hAnsiTheme="minorHAnsi"/>
        </w:rPr>
        <w:t xml:space="preserve"> </w:t>
      </w:r>
      <w:r w:rsidRPr="00CA0876">
        <w:rPr>
          <w:rFonts w:asciiTheme="minorHAnsi" w:hAnsiTheme="minorHAnsi"/>
          <w:vanish/>
          <w:color w:val="E36C0A" w:themeColor="accent6" w:themeShade="BF"/>
        </w:rPr>
        <w:t>seul le fonctionnement du système</w:t>
      </w:r>
    </w:p>
    <w:p w:rsidR="00EB3A1D" w:rsidRDefault="00EB3A1D" w:rsidP="00B852E6">
      <w:pPr>
        <w:rPr>
          <w:rFonts w:asciiTheme="minorHAnsi" w:hAnsiTheme="minorHAnsi"/>
        </w:rPr>
      </w:pPr>
    </w:p>
    <w:p w:rsidR="00EB3A1D" w:rsidRDefault="00EB3A1D" w:rsidP="00B852E6">
      <w:pPr>
        <w:rPr>
          <w:rFonts w:asciiTheme="minorHAnsi" w:hAnsiTheme="minorHAnsi"/>
        </w:rPr>
      </w:pPr>
    </w:p>
    <w:p w:rsidR="00EB3A1D" w:rsidRDefault="00EB3A1D" w:rsidP="00B852E6">
      <w:pPr>
        <w:rPr>
          <w:rFonts w:asciiTheme="minorHAnsi" w:hAnsiTheme="minorHAnsi"/>
        </w:rPr>
      </w:pPr>
    </w:p>
    <w:p w:rsidR="00EB3A1D" w:rsidRDefault="00EB3A1D" w:rsidP="00B852E6">
      <w:pPr>
        <w:rPr>
          <w:rFonts w:asciiTheme="minorHAnsi" w:hAnsiTheme="minorHAnsi"/>
        </w:rPr>
      </w:pPr>
    </w:p>
    <w:p w:rsidR="000B5F1C" w:rsidRDefault="000B5F1C" w:rsidP="00B852E6">
      <w:pPr>
        <w:rPr>
          <w:rFonts w:asciiTheme="minorHAnsi" w:hAnsiTheme="minorHAnsi"/>
        </w:rPr>
      </w:pPr>
    </w:p>
    <w:p w:rsidR="00F63069" w:rsidRDefault="00F63069" w:rsidP="00B852E6">
      <w:pPr>
        <w:rPr>
          <w:rFonts w:asciiTheme="minorHAnsi" w:hAnsiTheme="minorHAnsi"/>
        </w:rPr>
      </w:pPr>
    </w:p>
    <w:p w:rsidR="00F63069" w:rsidRDefault="00F63069" w:rsidP="00B852E6">
      <w:pPr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B5EE1" w:rsidRPr="00AB66B5" w:rsidTr="00445E46">
        <w:tc>
          <w:tcPr>
            <w:tcW w:w="9779" w:type="dxa"/>
            <w:shd w:val="clear" w:color="auto" w:fill="D9D9D9" w:themeFill="background1" w:themeFillShade="D9"/>
          </w:tcPr>
          <w:p w:rsidR="004A4CF9" w:rsidRPr="00AB66B5" w:rsidRDefault="004A4CF9" w:rsidP="004A4CF9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Partie II : où les aigris feront des commentaires acides</w:t>
            </w:r>
          </w:p>
        </w:tc>
      </w:tr>
    </w:tbl>
    <w:p w:rsidR="00F63069" w:rsidRDefault="00EB3A1D" w:rsidP="00B852E6">
      <w:pPr>
        <w:rPr>
          <w:rFonts w:asciiTheme="minorHAnsi" w:hAnsiTheme="minorHAnsi"/>
        </w:rPr>
      </w:pPr>
      <w:r w:rsidRPr="00AB5EE1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889CE72" wp14:editId="59C1F522">
            <wp:simplePos x="0" y="0"/>
            <wp:positionH relativeFrom="column">
              <wp:posOffset>3670877</wp:posOffset>
            </wp:positionH>
            <wp:positionV relativeFrom="paragraph">
              <wp:posOffset>110490</wp:posOffset>
            </wp:positionV>
            <wp:extent cx="2834640" cy="2857500"/>
            <wp:effectExtent l="0" t="0" r="3810" b="0"/>
            <wp:wrapSquare wrapText="bothSides"/>
            <wp:docPr id="2" name="Image 2" descr="D:\aa Médoc à jour\Photos\Photos conception\Couvercle pot vinaigre\DSC_0381 rec com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a Médoc à jour\Photos\Photos conception\Couvercle pot vinaigre\DSC_0381 rec comp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069" w:rsidRDefault="00180E59" w:rsidP="00B852E6">
      <w:pPr>
        <w:rPr>
          <w:rFonts w:asciiTheme="minorHAnsi" w:hAnsiTheme="minorHAnsi"/>
        </w:rPr>
      </w:pPr>
      <w:r>
        <w:rPr>
          <w:rFonts w:asciiTheme="minorHAnsi" w:hAnsiTheme="minorHAnsi"/>
        </w:rPr>
        <w:t>C'est l</w:t>
      </w:r>
      <w:r w:rsidR="004A4CF9">
        <w:rPr>
          <w:rFonts w:asciiTheme="minorHAnsi" w:hAnsiTheme="minorHAnsi"/>
        </w:rPr>
        <w:t>a bonn</w:t>
      </w:r>
      <w:r>
        <w:rPr>
          <w:rFonts w:asciiTheme="minorHAnsi" w:hAnsiTheme="minorHAnsi"/>
        </w:rPr>
        <w:t>e surprise de la fin du final : on retrouve</w:t>
      </w:r>
      <w:r w:rsidR="00CA08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Tata Gertrude !</w:t>
      </w:r>
    </w:p>
    <w:p w:rsidR="004A4CF9" w:rsidRDefault="004A4CF9" w:rsidP="00B852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la fois écolo et près de ses sous, Gertrude a la bonne habitude de recycler les emballages ; par exemple, elle a récemment </w:t>
      </w:r>
      <w:r w:rsidR="00751BDD">
        <w:rPr>
          <w:rFonts w:asciiTheme="minorHAnsi" w:hAnsiTheme="minorHAnsi"/>
        </w:rPr>
        <w:t xml:space="preserve">stocké </w:t>
      </w:r>
      <w:r>
        <w:rPr>
          <w:rFonts w:asciiTheme="minorHAnsi" w:hAnsiTheme="minorHAnsi"/>
        </w:rPr>
        <w:t>un reste de vinaigre a</w:t>
      </w:r>
      <w:r w:rsidR="00751BDD">
        <w:rPr>
          <w:rFonts w:asciiTheme="minorHAnsi" w:hAnsiTheme="minorHAnsi"/>
        </w:rPr>
        <w:t xml:space="preserve">ux noix (miam) dans une ancienne verrine de confiture. </w:t>
      </w:r>
    </w:p>
    <w:p w:rsidR="00751BDD" w:rsidRDefault="000B04EC" w:rsidP="00B852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Hélas, après quelques semaines sur l'étagère, voici dans quel état elle vient de retrouver le tout : </w:t>
      </w:r>
    </w:p>
    <w:p w:rsidR="00F63069" w:rsidRDefault="00F63069" w:rsidP="00B852E6">
      <w:pPr>
        <w:rPr>
          <w:rFonts w:asciiTheme="minorHAnsi" w:hAnsiTheme="minorHAnsi"/>
        </w:rPr>
      </w:pPr>
    </w:p>
    <w:p w:rsidR="00F63069" w:rsidRDefault="00F63069" w:rsidP="00B852E6">
      <w:pPr>
        <w:rPr>
          <w:rFonts w:asciiTheme="minorHAnsi" w:hAnsiTheme="minorHAnsi"/>
        </w:rPr>
      </w:pPr>
    </w:p>
    <w:p w:rsidR="00F63069" w:rsidRDefault="00F63069" w:rsidP="00B852E6">
      <w:pPr>
        <w:rPr>
          <w:rFonts w:asciiTheme="minorHAnsi" w:hAnsiTheme="minorHAnsi"/>
        </w:rPr>
      </w:pPr>
    </w:p>
    <w:p w:rsidR="00F63069" w:rsidRDefault="00F63069" w:rsidP="00B852E6">
      <w:pPr>
        <w:rPr>
          <w:rFonts w:asciiTheme="minorHAnsi" w:hAnsiTheme="minorHAnsi"/>
        </w:rPr>
      </w:pPr>
    </w:p>
    <w:p w:rsidR="00F63069" w:rsidRDefault="00F63069" w:rsidP="00B852E6">
      <w:pPr>
        <w:rPr>
          <w:rFonts w:asciiTheme="minorHAnsi" w:hAnsiTheme="minorHAnsi"/>
        </w:rPr>
      </w:pPr>
    </w:p>
    <w:p w:rsidR="00F63069" w:rsidRDefault="00AB5EE1" w:rsidP="00B852E6">
      <w:pPr>
        <w:rPr>
          <w:rFonts w:asciiTheme="minorHAnsi" w:hAnsiTheme="minorHAnsi"/>
        </w:rPr>
      </w:pPr>
      <w:r>
        <w:rPr>
          <w:rFonts w:asciiTheme="minorHAnsi" w:hAnsiTheme="minorHAnsi"/>
        </w:rPr>
        <w:t>Considérons que le système étudié ici est l'emballage (= verrine + couvercle) .</w:t>
      </w:r>
    </w:p>
    <w:p w:rsidR="00AB5EE1" w:rsidRDefault="00AB5EE1" w:rsidP="00B852E6">
      <w:pPr>
        <w:rPr>
          <w:rFonts w:asciiTheme="minorHAnsi" w:hAnsiTheme="minorHAnsi"/>
        </w:rPr>
      </w:pPr>
    </w:p>
    <w:p w:rsidR="00AB5EE1" w:rsidRDefault="00AB5EE1" w:rsidP="00B852E6">
      <w:pPr>
        <w:rPr>
          <w:rFonts w:asciiTheme="minorHAnsi" w:hAnsiTheme="minorHAnsi"/>
        </w:rPr>
      </w:pPr>
      <w:r>
        <w:rPr>
          <w:rFonts w:asciiTheme="minorHAnsi" w:hAnsiTheme="minorHAnsi"/>
        </w:rPr>
        <w:t>1. Le problème observé traduit la défaillance d'une des fonctions du système</w:t>
      </w:r>
    </w:p>
    <w:p w:rsidR="00AB5EE1" w:rsidRDefault="00AB5EE1" w:rsidP="00B852E6">
      <w:pPr>
        <w:rPr>
          <w:rFonts w:asciiTheme="minorHAnsi" w:hAnsiTheme="minorHAnsi"/>
        </w:rPr>
      </w:pPr>
      <w:r w:rsidRPr="00AB5EE1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de quel type de fonction s'agit-il ?</w:t>
      </w:r>
    </w:p>
    <w:p w:rsidR="00AB5EE1" w:rsidRDefault="00AB5EE1" w:rsidP="00AB5EE1">
      <w:pPr>
        <w:rPr>
          <w:rFonts w:asciiTheme="minorHAnsi" w:hAnsiTheme="minorHAnsi"/>
          <w:vanish/>
          <w:color w:val="E36C0A" w:themeColor="accent6" w:themeShade="BF"/>
        </w:rPr>
      </w:pPr>
    </w:p>
    <w:p w:rsidR="00AB5EE1" w:rsidRDefault="00AB5EE1" w:rsidP="00AB5EE1">
      <w:pPr>
        <w:rPr>
          <w:rFonts w:asciiTheme="minorHAnsi" w:hAnsiTheme="minorHAnsi"/>
          <w:vanish/>
          <w:color w:val="E36C0A" w:themeColor="accent6" w:themeShade="BF"/>
        </w:rPr>
      </w:pPr>
      <w:r>
        <w:rPr>
          <w:rFonts w:asciiTheme="minorHAnsi" w:hAnsiTheme="minorHAnsi"/>
          <w:vanish/>
          <w:color w:val="E36C0A" w:themeColor="accent6" w:themeShade="BF"/>
        </w:rPr>
        <w:t>fonction d'adaptation</w:t>
      </w:r>
    </w:p>
    <w:p w:rsidR="00F63069" w:rsidRDefault="00F63069" w:rsidP="00B852E6">
      <w:pPr>
        <w:rPr>
          <w:rFonts w:asciiTheme="minorHAnsi" w:hAnsiTheme="minorHAnsi"/>
        </w:rPr>
      </w:pPr>
    </w:p>
    <w:p w:rsidR="00AB5EE1" w:rsidRDefault="00AB5EE1" w:rsidP="00B852E6">
      <w:pPr>
        <w:rPr>
          <w:rFonts w:asciiTheme="minorHAnsi" w:hAnsiTheme="minorHAnsi"/>
        </w:rPr>
      </w:pPr>
    </w:p>
    <w:p w:rsidR="00AB5EE1" w:rsidRDefault="00AB5EE1" w:rsidP="00B852E6">
      <w:pPr>
        <w:rPr>
          <w:rFonts w:asciiTheme="minorHAnsi" w:hAnsiTheme="minorHAnsi"/>
        </w:rPr>
      </w:pPr>
    </w:p>
    <w:p w:rsidR="00AB5EE1" w:rsidRDefault="00AB5EE1" w:rsidP="00AB5E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Nous vous avons communiqué des recommandations pour identifier le plus complètement possible les critères de valeur. </w:t>
      </w:r>
    </w:p>
    <w:p w:rsidR="00AB5EE1" w:rsidRDefault="00AB5EE1" w:rsidP="00AB5EE1">
      <w:pPr>
        <w:rPr>
          <w:rFonts w:asciiTheme="minorHAnsi" w:hAnsiTheme="minorHAnsi"/>
        </w:rPr>
      </w:pPr>
      <w:r w:rsidRPr="00AB5EE1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quelle recommandation précise permet de prévenir ce type de problème ?</w:t>
      </w:r>
    </w:p>
    <w:p w:rsidR="00D766A3" w:rsidRDefault="00D766A3" w:rsidP="00E93E55">
      <w:pPr>
        <w:rPr>
          <w:rFonts w:asciiTheme="minorHAnsi" w:hAnsiTheme="minorHAnsi"/>
          <w:b/>
          <w:sz w:val="22"/>
        </w:rPr>
      </w:pPr>
    </w:p>
    <w:p w:rsidR="00AB5EE1" w:rsidRDefault="00AB5EE1" w:rsidP="00AB5EE1">
      <w:pPr>
        <w:rPr>
          <w:rFonts w:asciiTheme="minorHAnsi" w:hAnsiTheme="minorHAnsi"/>
          <w:vanish/>
          <w:color w:val="E36C0A" w:themeColor="accent6" w:themeShade="BF"/>
        </w:rPr>
      </w:pPr>
      <w:r>
        <w:rPr>
          <w:rFonts w:asciiTheme="minorHAnsi" w:hAnsiTheme="minorHAnsi"/>
          <w:vanish/>
          <w:color w:val="E36C0A" w:themeColor="accent6" w:themeShade="BF"/>
        </w:rPr>
        <w:t>prendre en compte la matière des ME en contact (pour compatibilité physico-chimique)</w:t>
      </w:r>
    </w:p>
    <w:p w:rsidR="00AB5EE1" w:rsidRPr="00ED41A7" w:rsidRDefault="00AB5EE1" w:rsidP="00E93E55">
      <w:pPr>
        <w:rPr>
          <w:rFonts w:asciiTheme="minorHAnsi" w:hAnsiTheme="minorHAnsi"/>
          <w:b/>
          <w:sz w:val="22"/>
        </w:rPr>
      </w:pPr>
    </w:p>
    <w:sectPr w:rsidR="00AB5EE1" w:rsidRPr="00ED41A7" w:rsidSect="0020163C">
      <w:headerReference w:type="default" r:id="rId10"/>
      <w:footerReference w:type="default" r:id="rId11"/>
      <w:type w:val="oddPage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C7" w:rsidRDefault="007A3FC7">
      <w:r>
        <w:separator/>
      </w:r>
    </w:p>
  </w:endnote>
  <w:endnote w:type="continuationSeparator" w:id="0">
    <w:p w:rsidR="007A3FC7" w:rsidRDefault="007A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C0" w:rsidRPr="007F7B85" w:rsidRDefault="005028C0">
    <w:pPr>
      <w:pStyle w:val="Pieddepag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C7" w:rsidRDefault="007A3FC7">
      <w:r>
        <w:separator/>
      </w:r>
    </w:p>
  </w:footnote>
  <w:footnote w:type="continuationSeparator" w:id="0">
    <w:p w:rsidR="007A3FC7" w:rsidRDefault="007A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C0" w:rsidRPr="001A73DE" w:rsidRDefault="00597992" w:rsidP="004E1DB5">
    <w:pPr>
      <w:pStyle w:val="En-tte"/>
      <w:rPr>
        <w:lang w:val="en-US"/>
      </w:rPr>
    </w:pPr>
    <w:r w:rsidRPr="001A73DE">
      <w:rPr>
        <w:sz w:val="16"/>
        <w:szCs w:val="16"/>
        <w:lang w:val="en-US"/>
      </w:rPr>
      <w:t xml:space="preserve">UTBM / IMSI / </w:t>
    </w:r>
    <w:r w:rsidR="005028C0" w:rsidRPr="001A73DE">
      <w:rPr>
        <w:sz w:val="16"/>
        <w:szCs w:val="16"/>
        <w:lang w:val="en-US"/>
      </w:rPr>
      <w:t xml:space="preserve">FQ 54 </w:t>
    </w:r>
    <w:r w:rsidR="001A73DE" w:rsidRPr="001A73DE">
      <w:rPr>
        <w:sz w:val="16"/>
        <w:szCs w:val="16"/>
        <w:lang w:val="en-US"/>
      </w:rPr>
      <w:t>– final P1</w:t>
    </w:r>
    <w:r w:rsidR="00C445B8">
      <w:rPr>
        <w:sz w:val="16"/>
        <w:szCs w:val="16"/>
        <w:lang w:val="en-US"/>
      </w:rPr>
      <w:t>7</w:t>
    </w:r>
    <w:r w:rsidR="005028C0" w:rsidRPr="001A73DE">
      <w:rPr>
        <w:sz w:val="16"/>
        <w:szCs w:val="16"/>
        <w:lang w:val="en-US"/>
      </w:rPr>
      <w:tab/>
    </w:r>
    <w:r w:rsidR="005028C0" w:rsidRPr="001A73DE">
      <w:rPr>
        <w:sz w:val="16"/>
        <w:szCs w:val="16"/>
        <w:lang w:val="en-US"/>
      </w:rPr>
      <w:tab/>
      <w:t xml:space="preserve">Page </w:t>
    </w:r>
    <w:r w:rsidR="00863891">
      <w:rPr>
        <w:rStyle w:val="Numrodepage"/>
      </w:rPr>
      <w:fldChar w:fldCharType="begin"/>
    </w:r>
    <w:r w:rsidR="005028C0" w:rsidRPr="001A73DE">
      <w:rPr>
        <w:rStyle w:val="Numrodepage"/>
        <w:lang w:val="en-US"/>
      </w:rPr>
      <w:instrText xml:space="preserve"> PAGE </w:instrText>
    </w:r>
    <w:r w:rsidR="00863891">
      <w:rPr>
        <w:rStyle w:val="Numrodepage"/>
      </w:rPr>
      <w:fldChar w:fldCharType="separate"/>
    </w:r>
    <w:r w:rsidR="00180E59">
      <w:rPr>
        <w:rStyle w:val="Numrodepage"/>
        <w:noProof/>
        <w:lang w:val="en-US"/>
      </w:rPr>
      <w:t>4</w:t>
    </w:r>
    <w:r w:rsidR="00863891">
      <w:rPr>
        <w:rStyle w:val="Numrodepage"/>
      </w:rPr>
      <w:fldChar w:fldCharType="end"/>
    </w:r>
    <w:r w:rsidR="005028C0" w:rsidRPr="001A73DE">
      <w:rPr>
        <w:rStyle w:val="Numrodepage"/>
        <w:lang w:val="en-US"/>
      </w:rPr>
      <w:t xml:space="preserve"> / </w:t>
    </w:r>
    <w:r w:rsidR="00863891">
      <w:rPr>
        <w:rStyle w:val="Numrodepage"/>
      </w:rPr>
      <w:fldChar w:fldCharType="begin"/>
    </w:r>
    <w:r w:rsidR="005028C0" w:rsidRPr="001A73DE">
      <w:rPr>
        <w:rStyle w:val="Numrodepage"/>
        <w:lang w:val="en-US"/>
      </w:rPr>
      <w:instrText xml:space="preserve"> NUMPAGES </w:instrText>
    </w:r>
    <w:r w:rsidR="00863891">
      <w:rPr>
        <w:rStyle w:val="Numrodepage"/>
      </w:rPr>
      <w:fldChar w:fldCharType="separate"/>
    </w:r>
    <w:r w:rsidR="00180E59">
      <w:rPr>
        <w:rStyle w:val="Numrodepage"/>
        <w:noProof/>
        <w:lang w:val="en-US"/>
      </w:rPr>
      <w:t>4</w:t>
    </w:r>
    <w:r w:rsidR="00863891"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89"/>
    <w:multiLevelType w:val="singleLevel"/>
    <w:tmpl w:val="217ACE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91087834"/>
    <w:lvl w:ilvl="0">
      <w:start w:val="1"/>
      <w:numFmt w:val="decimal"/>
      <w:pStyle w:val="Titre1"/>
      <w:lvlText w:val="%1"/>
      <w:legacy w:legacy="1" w:legacySpace="120" w:legacyIndent="432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Titre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2" w15:restartNumberingAfterBreak="0">
    <w:nsid w:val="01E71E07"/>
    <w:multiLevelType w:val="hybridMultilevel"/>
    <w:tmpl w:val="F508D646"/>
    <w:lvl w:ilvl="0" w:tplc="EC6A43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746E2"/>
    <w:multiLevelType w:val="hybridMultilevel"/>
    <w:tmpl w:val="44DC1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4EFD"/>
    <w:multiLevelType w:val="hybridMultilevel"/>
    <w:tmpl w:val="A9AE2952"/>
    <w:lvl w:ilvl="0" w:tplc="C9EE5790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132"/>
    <w:multiLevelType w:val="hybridMultilevel"/>
    <w:tmpl w:val="5568E608"/>
    <w:lvl w:ilvl="0" w:tplc="717ACB8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5136"/>
    <w:multiLevelType w:val="hybridMultilevel"/>
    <w:tmpl w:val="22B6F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96FE3"/>
    <w:multiLevelType w:val="hybridMultilevel"/>
    <w:tmpl w:val="088AFD7A"/>
    <w:lvl w:ilvl="0" w:tplc="CADCE29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032D6"/>
    <w:multiLevelType w:val="hybridMultilevel"/>
    <w:tmpl w:val="D9E6EA4E"/>
    <w:lvl w:ilvl="0" w:tplc="3064D9D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E0314"/>
    <w:multiLevelType w:val="hybridMultilevel"/>
    <w:tmpl w:val="3F8A0A0C"/>
    <w:lvl w:ilvl="0" w:tplc="C6E256C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370B1"/>
    <w:multiLevelType w:val="hybridMultilevel"/>
    <w:tmpl w:val="F3FEF9DC"/>
    <w:lvl w:ilvl="0" w:tplc="F43AE75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F3848"/>
    <w:multiLevelType w:val="hybridMultilevel"/>
    <w:tmpl w:val="CEEE3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1454B"/>
    <w:multiLevelType w:val="hybridMultilevel"/>
    <w:tmpl w:val="398E7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31FFD"/>
    <w:multiLevelType w:val="hybridMultilevel"/>
    <w:tmpl w:val="E19CA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0"/>
  </w:num>
  <w:num w:numId="13">
    <w:abstractNumId w:val="13"/>
  </w:num>
  <w:num w:numId="14">
    <w:abstractNumId w:val="12"/>
  </w:num>
  <w:num w:numId="15">
    <w:abstractNumId w:val="5"/>
  </w:num>
  <w:num w:numId="16">
    <w:abstractNumId w:val="10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cumentProtection w:edit="readOnly" w:formatting="1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80"/>
    <w:rsid w:val="00002472"/>
    <w:rsid w:val="00002822"/>
    <w:rsid w:val="00002D59"/>
    <w:rsid w:val="00012EB8"/>
    <w:rsid w:val="00020226"/>
    <w:rsid w:val="00025199"/>
    <w:rsid w:val="000259EC"/>
    <w:rsid w:val="00031F71"/>
    <w:rsid w:val="00036CCC"/>
    <w:rsid w:val="00040980"/>
    <w:rsid w:val="00045D52"/>
    <w:rsid w:val="00046B80"/>
    <w:rsid w:val="0004776A"/>
    <w:rsid w:val="000601A8"/>
    <w:rsid w:val="00061E87"/>
    <w:rsid w:val="00063325"/>
    <w:rsid w:val="000640B3"/>
    <w:rsid w:val="000640C3"/>
    <w:rsid w:val="00073891"/>
    <w:rsid w:val="000819BF"/>
    <w:rsid w:val="00081FC1"/>
    <w:rsid w:val="00082CBD"/>
    <w:rsid w:val="00082F63"/>
    <w:rsid w:val="00090CC4"/>
    <w:rsid w:val="00091FB6"/>
    <w:rsid w:val="00097018"/>
    <w:rsid w:val="0009720A"/>
    <w:rsid w:val="000A2773"/>
    <w:rsid w:val="000A3610"/>
    <w:rsid w:val="000B012D"/>
    <w:rsid w:val="000B04EC"/>
    <w:rsid w:val="000B15BA"/>
    <w:rsid w:val="000B36C8"/>
    <w:rsid w:val="000B5F1C"/>
    <w:rsid w:val="000B7154"/>
    <w:rsid w:val="000B721E"/>
    <w:rsid w:val="000C4C55"/>
    <w:rsid w:val="000D0661"/>
    <w:rsid w:val="000D4D66"/>
    <w:rsid w:val="000E3931"/>
    <w:rsid w:val="000E630A"/>
    <w:rsid w:val="000E724D"/>
    <w:rsid w:val="000F02F2"/>
    <w:rsid w:val="000F12A5"/>
    <w:rsid w:val="000F136A"/>
    <w:rsid w:val="000F17FB"/>
    <w:rsid w:val="000F44B8"/>
    <w:rsid w:val="000F4DA7"/>
    <w:rsid w:val="000F5F79"/>
    <w:rsid w:val="000F7BFE"/>
    <w:rsid w:val="00100D1B"/>
    <w:rsid w:val="00101C65"/>
    <w:rsid w:val="00102564"/>
    <w:rsid w:val="001031C5"/>
    <w:rsid w:val="00112CA1"/>
    <w:rsid w:val="00112D69"/>
    <w:rsid w:val="00113449"/>
    <w:rsid w:val="001171D0"/>
    <w:rsid w:val="00117B43"/>
    <w:rsid w:val="001208A9"/>
    <w:rsid w:val="00133238"/>
    <w:rsid w:val="0013507F"/>
    <w:rsid w:val="00135649"/>
    <w:rsid w:val="001442E1"/>
    <w:rsid w:val="0014443B"/>
    <w:rsid w:val="00144BDA"/>
    <w:rsid w:val="00146E73"/>
    <w:rsid w:val="00152AD4"/>
    <w:rsid w:val="00153636"/>
    <w:rsid w:val="001600E3"/>
    <w:rsid w:val="001619B1"/>
    <w:rsid w:val="00165E38"/>
    <w:rsid w:val="00172622"/>
    <w:rsid w:val="0017708C"/>
    <w:rsid w:val="00177096"/>
    <w:rsid w:val="00180E59"/>
    <w:rsid w:val="00181EC0"/>
    <w:rsid w:val="00186961"/>
    <w:rsid w:val="00190732"/>
    <w:rsid w:val="001A0725"/>
    <w:rsid w:val="001A483B"/>
    <w:rsid w:val="001A73DE"/>
    <w:rsid w:val="001B01CB"/>
    <w:rsid w:val="001B3565"/>
    <w:rsid w:val="001B4652"/>
    <w:rsid w:val="001B5122"/>
    <w:rsid w:val="001B69FA"/>
    <w:rsid w:val="001B71D0"/>
    <w:rsid w:val="001B7782"/>
    <w:rsid w:val="001C0AC2"/>
    <w:rsid w:val="001C0D52"/>
    <w:rsid w:val="001C3127"/>
    <w:rsid w:val="001C472F"/>
    <w:rsid w:val="001C477B"/>
    <w:rsid w:val="001C6042"/>
    <w:rsid w:val="001E6298"/>
    <w:rsid w:val="001E6556"/>
    <w:rsid w:val="001F0F29"/>
    <w:rsid w:val="001F35E1"/>
    <w:rsid w:val="001F66DA"/>
    <w:rsid w:val="002014FD"/>
    <w:rsid w:val="0020163C"/>
    <w:rsid w:val="00210C0F"/>
    <w:rsid w:val="00212EE9"/>
    <w:rsid w:val="00217878"/>
    <w:rsid w:val="00217E4A"/>
    <w:rsid w:val="00236057"/>
    <w:rsid w:val="0023641F"/>
    <w:rsid w:val="002373F9"/>
    <w:rsid w:val="00241830"/>
    <w:rsid w:val="0024220B"/>
    <w:rsid w:val="002463AD"/>
    <w:rsid w:val="00257342"/>
    <w:rsid w:val="00261A1D"/>
    <w:rsid w:val="00262CF0"/>
    <w:rsid w:val="0026396B"/>
    <w:rsid w:val="002721BA"/>
    <w:rsid w:val="002751EE"/>
    <w:rsid w:val="00276C08"/>
    <w:rsid w:val="0028207B"/>
    <w:rsid w:val="002856D3"/>
    <w:rsid w:val="002861B8"/>
    <w:rsid w:val="00287B0B"/>
    <w:rsid w:val="00291F21"/>
    <w:rsid w:val="0029307F"/>
    <w:rsid w:val="002A2FBC"/>
    <w:rsid w:val="002A7D7E"/>
    <w:rsid w:val="002B1885"/>
    <w:rsid w:val="002C2EDB"/>
    <w:rsid w:val="002C41B3"/>
    <w:rsid w:val="002C53AD"/>
    <w:rsid w:val="002D2976"/>
    <w:rsid w:val="002D425C"/>
    <w:rsid w:val="002D64D0"/>
    <w:rsid w:val="002D7D0F"/>
    <w:rsid w:val="002E611C"/>
    <w:rsid w:val="002F37BF"/>
    <w:rsid w:val="002F5F5B"/>
    <w:rsid w:val="003063B8"/>
    <w:rsid w:val="003102CC"/>
    <w:rsid w:val="00311177"/>
    <w:rsid w:val="003121CC"/>
    <w:rsid w:val="00315FBD"/>
    <w:rsid w:val="00322A26"/>
    <w:rsid w:val="00326177"/>
    <w:rsid w:val="00331FFD"/>
    <w:rsid w:val="00332F66"/>
    <w:rsid w:val="00333BC2"/>
    <w:rsid w:val="00342B61"/>
    <w:rsid w:val="003504C2"/>
    <w:rsid w:val="00350F63"/>
    <w:rsid w:val="00352B5E"/>
    <w:rsid w:val="00357E7B"/>
    <w:rsid w:val="00360982"/>
    <w:rsid w:val="00362BBC"/>
    <w:rsid w:val="00362EFE"/>
    <w:rsid w:val="00365C4B"/>
    <w:rsid w:val="0036669B"/>
    <w:rsid w:val="00371190"/>
    <w:rsid w:val="00371FED"/>
    <w:rsid w:val="003734B5"/>
    <w:rsid w:val="003821D7"/>
    <w:rsid w:val="00382C36"/>
    <w:rsid w:val="00382EAE"/>
    <w:rsid w:val="0038500A"/>
    <w:rsid w:val="00385849"/>
    <w:rsid w:val="00394197"/>
    <w:rsid w:val="00396CF0"/>
    <w:rsid w:val="003A0018"/>
    <w:rsid w:val="003A2A67"/>
    <w:rsid w:val="003A3633"/>
    <w:rsid w:val="003A4E1E"/>
    <w:rsid w:val="003A56C3"/>
    <w:rsid w:val="003A6347"/>
    <w:rsid w:val="003B335F"/>
    <w:rsid w:val="003B6AE4"/>
    <w:rsid w:val="003C33AB"/>
    <w:rsid w:val="003C4000"/>
    <w:rsid w:val="003D0D43"/>
    <w:rsid w:val="003D28A1"/>
    <w:rsid w:val="003D3CF8"/>
    <w:rsid w:val="003E0D94"/>
    <w:rsid w:val="003E2EBB"/>
    <w:rsid w:val="003E4D9D"/>
    <w:rsid w:val="003E767B"/>
    <w:rsid w:val="003F1D7F"/>
    <w:rsid w:val="003F651D"/>
    <w:rsid w:val="00400115"/>
    <w:rsid w:val="00404DC5"/>
    <w:rsid w:val="0040728A"/>
    <w:rsid w:val="00412155"/>
    <w:rsid w:val="004155BE"/>
    <w:rsid w:val="00416AF3"/>
    <w:rsid w:val="004170B5"/>
    <w:rsid w:val="00422579"/>
    <w:rsid w:val="00422618"/>
    <w:rsid w:val="00423F91"/>
    <w:rsid w:val="004442DD"/>
    <w:rsid w:val="00444AB2"/>
    <w:rsid w:val="00445A4C"/>
    <w:rsid w:val="00452C40"/>
    <w:rsid w:val="00455A21"/>
    <w:rsid w:val="00455C19"/>
    <w:rsid w:val="00456BCB"/>
    <w:rsid w:val="004623BC"/>
    <w:rsid w:val="0047034A"/>
    <w:rsid w:val="0047711C"/>
    <w:rsid w:val="00483681"/>
    <w:rsid w:val="00484A07"/>
    <w:rsid w:val="00485396"/>
    <w:rsid w:val="0048578B"/>
    <w:rsid w:val="00490B4C"/>
    <w:rsid w:val="00490F23"/>
    <w:rsid w:val="004915E4"/>
    <w:rsid w:val="00494DDF"/>
    <w:rsid w:val="00497179"/>
    <w:rsid w:val="004A4CF9"/>
    <w:rsid w:val="004B3F3C"/>
    <w:rsid w:val="004C0F75"/>
    <w:rsid w:val="004C4053"/>
    <w:rsid w:val="004C6602"/>
    <w:rsid w:val="004C784E"/>
    <w:rsid w:val="004D0781"/>
    <w:rsid w:val="004D274C"/>
    <w:rsid w:val="004D613A"/>
    <w:rsid w:val="004E1DB5"/>
    <w:rsid w:val="004E3C4C"/>
    <w:rsid w:val="004E49CC"/>
    <w:rsid w:val="004E61E4"/>
    <w:rsid w:val="004E6DDA"/>
    <w:rsid w:val="004F2CA8"/>
    <w:rsid w:val="004F3158"/>
    <w:rsid w:val="004F615A"/>
    <w:rsid w:val="004F71D7"/>
    <w:rsid w:val="004F757C"/>
    <w:rsid w:val="004F7AF2"/>
    <w:rsid w:val="004F7B93"/>
    <w:rsid w:val="004F7C90"/>
    <w:rsid w:val="005028C0"/>
    <w:rsid w:val="00502C90"/>
    <w:rsid w:val="00503CAE"/>
    <w:rsid w:val="005044E4"/>
    <w:rsid w:val="00510BFA"/>
    <w:rsid w:val="00531B52"/>
    <w:rsid w:val="005322E0"/>
    <w:rsid w:val="00533D2A"/>
    <w:rsid w:val="0054107C"/>
    <w:rsid w:val="005410BE"/>
    <w:rsid w:val="00541431"/>
    <w:rsid w:val="00560235"/>
    <w:rsid w:val="00562A78"/>
    <w:rsid w:val="00564822"/>
    <w:rsid w:val="005662C5"/>
    <w:rsid w:val="00570E33"/>
    <w:rsid w:val="005718E5"/>
    <w:rsid w:val="00574196"/>
    <w:rsid w:val="005813A2"/>
    <w:rsid w:val="005831F7"/>
    <w:rsid w:val="00586FC4"/>
    <w:rsid w:val="00590751"/>
    <w:rsid w:val="00592B2D"/>
    <w:rsid w:val="00592F14"/>
    <w:rsid w:val="00597992"/>
    <w:rsid w:val="00597B94"/>
    <w:rsid w:val="005A1E28"/>
    <w:rsid w:val="005A1F2A"/>
    <w:rsid w:val="005A300D"/>
    <w:rsid w:val="005A5BD3"/>
    <w:rsid w:val="005A7CD2"/>
    <w:rsid w:val="005B1659"/>
    <w:rsid w:val="005B2EFD"/>
    <w:rsid w:val="005B4797"/>
    <w:rsid w:val="005C07FF"/>
    <w:rsid w:val="005C0BC6"/>
    <w:rsid w:val="005C0DEB"/>
    <w:rsid w:val="005C331F"/>
    <w:rsid w:val="005C615F"/>
    <w:rsid w:val="005D0FD5"/>
    <w:rsid w:val="005D14DD"/>
    <w:rsid w:val="005D2056"/>
    <w:rsid w:val="005D2B26"/>
    <w:rsid w:val="005D4926"/>
    <w:rsid w:val="005F245A"/>
    <w:rsid w:val="005F2A60"/>
    <w:rsid w:val="005F3D45"/>
    <w:rsid w:val="005F41D3"/>
    <w:rsid w:val="005F4217"/>
    <w:rsid w:val="005F5F57"/>
    <w:rsid w:val="005F666D"/>
    <w:rsid w:val="00603462"/>
    <w:rsid w:val="00605A83"/>
    <w:rsid w:val="00614009"/>
    <w:rsid w:val="00616909"/>
    <w:rsid w:val="00622165"/>
    <w:rsid w:val="00623190"/>
    <w:rsid w:val="00623244"/>
    <w:rsid w:val="0062555A"/>
    <w:rsid w:val="00625DA3"/>
    <w:rsid w:val="00627D9F"/>
    <w:rsid w:val="006302C2"/>
    <w:rsid w:val="0063195F"/>
    <w:rsid w:val="00631BF1"/>
    <w:rsid w:val="00633E3B"/>
    <w:rsid w:val="006357F8"/>
    <w:rsid w:val="006365F3"/>
    <w:rsid w:val="00643986"/>
    <w:rsid w:val="00647B0F"/>
    <w:rsid w:val="00664053"/>
    <w:rsid w:val="00664CC5"/>
    <w:rsid w:val="00665B44"/>
    <w:rsid w:val="006675E7"/>
    <w:rsid w:val="00672023"/>
    <w:rsid w:val="00672615"/>
    <w:rsid w:val="006761D9"/>
    <w:rsid w:val="0067789D"/>
    <w:rsid w:val="0068059C"/>
    <w:rsid w:val="00683501"/>
    <w:rsid w:val="006860C0"/>
    <w:rsid w:val="00691748"/>
    <w:rsid w:val="00693E34"/>
    <w:rsid w:val="00694C7C"/>
    <w:rsid w:val="006B0F45"/>
    <w:rsid w:val="006B4145"/>
    <w:rsid w:val="006B48B7"/>
    <w:rsid w:val="006B6079"/>
    <w:rsid w:val="006B64A1"/>
    <w:rsid w:val="006B79E5"/>
    <w:rsid w:val="006C522A"/>
    <w:rsid w:val="006C536F"/>
    <w:rsid w:val="006D08BC"/>
    <w:rsid w:val="006D1BA8"/>
    <w:rsid w:val="006D2A83"/>
    <w:rsid w:val="006D75EA"/>
    <w:rsid w:val="006D7839"/>
    <w:rsid w:val="006E1413"/>
    <w:rsid w:val="006E444A"/>
    <w:rsid w:val="006E4F2D"/>
    <w:rsid w:val="006E6C0C"/>
    <w:rsid w:val="006F1AE1"/>
    <w:rsid w:val="006F1C81"/>
    <w:rsid w:val="006F221C"/>
    <w:rsid w:val="006F292C"/>
    <w:rsid w:val="006F7E32"/>
    <w:rsid w:val="00701FFF"/>
    <w:rsid w:val="00707508"/>
    <w:rsid w:val="00712599"/>
    <w:rsid w:val="00717268"/>
    <w:rsid w:val="00721BD5"/>
    <w:rsid w:val="00724C20"/>
    <w:rsid w:val="00725568"/>
    <w:rsid w:val="007336AF"/>
    <w:rsid w:val="007359C3"/>
    <w:rsid w:val="0074011D"/>
    <w:rsid w:val="00740234"/>
    <w:rsid w:val="00751BDD"/>
    <w:rsid w:val="00753091"/>
    <w:rsid w:val="00754E61"/>
    <w:rsid w:val="00756450"/>
    <w:rsid w:val="0075649C"/>
    <w:rsid w:val="00757EA6"/>
    <w:rsid w:val="00763F4B"/>
    <w:rsid w:val="00764F5B"/>
    <w:rsid w:val="00770119"/>
    <w:rsid w:val="00771896"/>
    <w:rsid w:val="0077405C"/>
    <w:rsid w:val="00776444"/>
    <w:rsid w:val="00781D13"/>
    <w:rsid w:val="007907DC"/>
    <w:rsid w:val="00791B0B"/>
    <w:rsid w:val="007926A9"/>
    <w:rsid w:val="00792988"/>
    <w:rsid w:val="007941FC"/>
    <w:rsid w:val="00797752"/>
    <w:rsid w:val="007A170D"/>
    <w:rsid w:val="007A3FC7"/>
    <w:rsid w:val="007A55DE"/>
    <w:rsid w:val="007A7FC8"/>
    <w:rsid w:val="007B41A2"/>
    <w:rsid w:val="007B7CE6"/>
    <w:rsid w:val="007C485B"/>
    <w:rsid w:val="007C5AFA"/>
    <w:rsid w:val="007C6187"/>
    <w:rsid w:val="007D3094"/>
    <w:rsid w:val="007D7656"/>
    <w:rsid w:val="007E258C"/>
    <w:rsid w:val="007E2F7D"/>
    <w:rsid w:val="007E5A15"/>
    <w:rsid w:val="007E78B7"/>
    <w:rsid w:val="007F036F"/>
    <w:rsid w:val="007F701B"/>
    <w:rsid w:val="007F7B85"/>
    <w:rsid w:val="0080519F"/>
    <w:rsid w:val="008052C2"/>
    <w:rsid w:val="0080718A"/>
    <w:rsid w:val="0080755E"/>
    <w:rsid w:val="008078AC"/>
    <w:rsid w:val="00815780"/>
    <w:rsid w:val="00820BE0"/>
    <w:rsid w:val="00821F71"/>
    <w:rsid w:val="008251B8"/>
    <w:rsid w:val="00825EC5"/>
    <w:rsid w:val="00834AEF"/>
    <w:rsid w:val="00837F77"/>
    <w:rsid w:val="008408B0"/>
    <w:rsid w:val="008429F1"/>
    <w:rsid w:val="00846970"/>
    <w:rsid w:val="008479F2"/>
    <w:rsid w:val="00852E92"/>
    <w:rsid w:val="00853AB9"/>
    <w:rsid w:val="00854725"/>
    <w:rsid w:val="008577DF"/>
    <w:rsid w:val="00861AA7"/>
    <w:rsid w:val="0086299C"/>
    <w:rsid w:val="008629AA"/>
    <w:rsid w:val="00863891"/>
    <w:rsid w:val="00867DD5"/>
    <w:rsid w:val="008721B2"/>
    <w:rsid w:val="00874266"/>
    <w:rsid w:val="0087615D"/>
    <w:rsid w:val="00881E90"/>
    <w:rsid w:val="00890390"/>
    <w:rsid w:val="00893CDC"/>
    <w:rsid w:val="008A0A6A"/>
    <w:rsid w:val="008A1540"/>
    <w:rsid w:val="008A460F"/>
    <w:rsid w:val="008A6DF8"/>
    <w:rsid w:val="008B5F13"/>
    <w:rsid w:val="008B6B85"/>
    <w:rsid w:val="008B6D44"/>
    <w:rsid w:val="008C05DF"/>
    <w:rsid w:val="008C081C"/>
    <w:rsid w:val="008C2474"/>
    <w:rsid w:val="008C3F13"/>
    <w:rsid w:val="008C5EF9"/>
    <w:rsid w:val="008C7C42"/>
    <w:rsid w:val="008D1543"/>
    <w:rsid w:val="008D3FE9"/>
    <w:rsid w:val="008D4017"/>
    <w:rsid w:val="008D60F4"/>
    <w:rsid w:val="008D67DC"/>
    <w:rsid w:val="008E0F78"/>
    <w:rsid w:val="008E39B6"/>
    <w:rsid w:val="008E4042"/>
    <w:rsid w:val="008E7082"/>
    <w:rsid w:val="008F2461"/>
    <w:rsid w:val="008F3CA0"/>
    <w:rsid w:val="00900D63"/>
    <w:rsid w:val="00903690"/>
    <w:rsid w:val="00904F71"/>
    <w:rsid w:val="00904FD9"/>
    <w:rsid w:val="00907F49"/>
    <w:rsid w:val="00910501"/>
    <w:rsid w:val="0091052F"/>
    <w:rsid w:val="0091113A"/>
    <w:rsid w:val="00911FE3"/>
    <w:rsid w:val="00914BB6"/>
    <w:rsid w:val="00924E59"/>
    <w:rsid w:val="00935F43"/>
    <w:rsid w:val="00937580"/>
    <w:rsid w:val="00942CFE"/>
    <w:rsid w:val="009439EC"/>
    <w:rsid w:val="0094518C"/>
    <w:rsid w:val="00951C61"/>
    <w:rsid w:val="0095344D"/>
    <w:rsid w:val="00957E5F"/>
    <w:rsid w:val="00967962"/>
    <w:rsid w:val="00967A20"/>
    <w:rsid w:val="0097070E"/>
    <w:rsid w:val="00977514"/>
    <w:rsid w:val="009805F6"/>
    <w:rsid w:val="00980E04"/>
    <w:rsid w:val="009817E0"/>
    <w:rsid w:val="00990CD5"/>
    <w:rsid w:val="00994891"/>
    <w:rsid w:val="009A09F2"/>
    <w:rsid w:val="009A360D"/>
    <w:rsid w:val="009A576D"/>
    <w:rsid w:val="009A6B73"/>
    <w:rsid w:val="009A798B"/>
    <w:rsid w:val="009B067B"/>
    <w:rsid w:val="009B0D31"/>
    <w:rsid w:val="009B3544"/>
    <w:rsid w:val="009B7D0B"/>
    <w:rsid w:val="009C15EE"/>
    <w:rsid w:val="009C2318"/>
    <w:rsid w:val="009C2DA5"/>
    <w:rsid w:val="009C38C5"/>
    <w:rsid w:val="009D1911"/>
    <w:rsid w:val="009D3E61"/>
    <w:rsid w:val="009D7CF9"/>
    <w:rsid w:val="009E367C"/>
    <w:rsid w:val="009E55E0"/>
    <w:rsid w:val="009E7140"/>
    <w:rsid w:val="009F2ADC"/>
    <w:rsid w:val="009F48A5"/>
    <w:rsid w:val="009F650E"/>
    <w:rsid w:val="00A00217"/>
    <w:rsid w:val="00A01140"/>
    <w:rsid w:val="00A0688C"/>
    <w:rsid w:val="00A10445"/>
    <w:rsid w:val="00A12FB1"/>
    <w:rsid w:val="00A13FF7"/>
    <w:rsid w:val="00A1485F"/>
    <w:rsid w:val="00A14C58"/>
    <w:rsid w:val="00A31C24"/>
    <w:rsid w:val="00A323AE"/>
    <w:rsid w:val="00A341FF"/>
    <w:rsid w:val="00A34CEF"/>
    <w:rsid w:val="00A37EA7"/>
    <w:rsid w:val="00A42992"/>
    <w:rsid w:val="00A46492"/>
    <w:rsid w:val="00A46659"/>
    <w:rsid w:val="00A46B8B"/>
    <w:rsid w:val="00A52190"/>
    <w:rsid w:val="00A57585"/>
    <w:rsid w:val="00A6368F"/>
    <w:rsid w:val="00A636B8"/>
    <w:rsid w:val="00A67EC7"/>
    <w:rsid w:val="00A715D4"/>
    <w:rsid w:val="00A76407"/>
    <w:rsid w:val="00AA0C89"/>
    <w:rsid w:val="00AA5DB7"/>
    <w:rsid w:val="00AB5EE1"/>
    <w:rsid w:val="00AB66B5"/>
    <w:rsid w:val="00AC17DE"/>
    <w:rsid w:val="00AC1A35"/>
    <w:rsid w:val="00AC1F58"/>
    <w:rsid w:val="00AC6EF1"/>
    <w:rsid w:val="00AC7558"/>
    <w:rsid w:val="00AC7D06"/>
    <w:rsid w:val="00AD31E8"/>
    <w:rsid w:val="00AD3F2E"/>
    <w:rsid w:val="00AD74D6"/>
    <w:rsid w:val="00AE014A"/>
    <w:rsid w:val="00AE151D"/>
    <w:rsid w:val="00AE709F"/>
    <w:rsid w:val="00AF32D2"/>
    <w:rsid w:val="00B01D42"/>
    <w:rsid w:val="00B02EA4"/>
    <w:rsid w:val="00B02F28"/>
    <w:rsid w:val="00B0586D"/>
    <w:rsid w:val="00B076C6"/>
    <w:rsid w:val="00B103C4"/>
    <w:rsid w:val="00B1222B"/>
    <w:rsid w:val="00B1253E"/>
    <w:rsid w:val="00B12CD6"/>
    <w:rsid w:val="00B131D6"/>
    <w:rsid w:val="00B13A16"/>
    <w:rsid w:val="00B17ADD"/>
    <w:rsid w:val="00B25831"/>
    <w:rsid w:val="00B268C1"/>
    <w:rsid w:val="00B27171"/>
    <w:rsid w:val="00B33A04"/>
    <w:rsid w:val="00B3485F"/>
    <w:rsid w:val="00B3661A"/>
    <w:rsid w:val="00B36A79"/>
    <w:rsid w:val="00B377DB"/>
    <w:rsid w:val="00B40780"/>
    <w:rsid w:val="00B40EB6"/>
    <w:rsid w:val="00B42381"/>
    <w:rsid w:val="00B51E35"/>
    <w:rsid w:val="00B536AD"/>
    <w:rsid w:val="00B53C00"/>
    <w:rsid w:val="00B57D77"/>
    <w:rsid w:val="00B74F7B"/>
    <w:rsid w:val="00B77214"/>
    <w:rsid w:val="00B852E6"/>
    <w:rsid w:val="00B9109E"/>
    <w:rsid w:val="00B94A9A"/>
    <w:rsid w:val="00B94D61"/>
    <w:rsid w:val="00B95F51"/>
    <w:rsid w:val="00BA358A"/>
    <w:rsid w:val="00BA55CD"/>
    <w:rsid w:val="00BA71EC"/>
    <w:rsid w:val="00BB0653"/>
    <w:rsid w:val="00BB1F1C"/>
    <w:rsid w:val="00BB3A74"/>
    <w:rsid w:val="00BB4384"/>
    <w:rsid w:val="00BB6631"/>
    <w:rsid w:val="00BC1A4B"/>
    <w:rsid w:val="00BC40F6"/>
    <w:rsid w:val="00BC5660"/>
    <w:rsid w:val="00BD1C34"/>
    <w:rsid w:val="00BD2E79"/>
    <w:rsid w:val="00BD5A21"/>
    <w:rsid w:val="00BD7C6C"/>
    <w:rsid w:val="00BE16F4"/>
    <w:rsid w:val="00BE4806"/>
    <w:rsid w:val="00BE631E"/>
    <w:rsid w:val="00BE70AB"/>
    <w:rsid w:val="00BF2F1A"/>
    <w:rsid w:val="00BF6E62"/>
    <w:rsid w:val="00C04050"/>
    <w:rsid w:val="00C040DD"/>
    <w:rsid w:val="00C06141"/>
    <w:rsid w:val="00C067EC"/>
    <w:rsid w:val="00C12899"/>
    <w:rsid w:val="00C13A31"/>
    <w:rsid w:val="00C16C4E"/>
    <w:rsid w:val="00C218FB"/>
    <w:rsid w:val="00C21C1D"/>
    <w:rsid w:val="00C2231F"/>
    <w:rsid w:val="00C23978"/>
    <w:rsid w:val="00C2564F"/>
    <w:rsid w:val="00C2572B"/>
    <w:rsid w:val="00C26840"/>
    <w:rsid w:val="00C2719C"/>
    <w:rsid w:val="00C315E8"/>
    <w:rsid w:val="00C32285"/>
    <w:rsid w:val="00C33496"/>
    <w:rsid w:val="00C35C95"/>
    <w:rsid w:val="00C36477"/>
    <w:rsid w:val="00C445B8"/>
    <w:rsid w:val="00C44E41"/>
    <w:rsid w:val="00C50101"/>
    <w:rsid w:val="00C60E1B"/>
    <w:rsid w:val="00C61626"/>
    <w:rsid w:val="00C648F8"/>
    <w:rsid w:val="00C64AEE"/>
    <w:rsid w:val="00C6555B"/>
    <w:rsid w:val="00C7115E"/>
    <w:rsid w:val="00C75247"/>
    <w:rsid w:val="00C82F97"/>
    <w:rsid w:val="00C85FA9"/>
    <w:rsid w:val="00C874B8"/>
    <w:rsid w:val="00CA0876"/>
    <w:rsid w:val="00CA372B"/>
    <w:rsid w:val="00CA372C"/>
    <w:rsid w:val="00CA5E6C"/>
    <w:rsid w:val="00CA6BCF"/>
    <w:rsid w:val="00CB29C8"/>
    <w:rsid w:val="00CB4264"/>
    <w:rsid w:val="00CC4AA9"/>
    <w:rsid w:val="00CD5162"/>
    <w:rsid w:val="00CD5813"/>
    <w:rsid w:val="00CD60BB"/>
    <w:rsid w:val="00CD6DEA"/>
    <w:rsid w:val="00CD78B8"/>
    <w:rsid w:val="00CE24C0"/>
    <w:rsid w:val="00CE3FCB"/>
    <w:rsid w:val="00CE6E86"/>
    <w:rsid w:val="00CF33DF"/>
    <w:rsid w:val="00CF5CCB"/>
    <w:rsid w:val="00D0001B"/>
    <w:rsid w:val="00D02964"/>
    <w:rsid w:val="00D03395"/>
    <w:rsid w:val="00D04A43"/>
    <w:rsid w:val="00D050BE"/>
    <w:rsid w:val="00D13FE9"/>
    <w:rsid w:val="00D24D5B"/>
    <w:rsid w:val="00D268B3"/>
    <w:rsid w:val="00D26C23"/>
    <w:rsid w:val="00D319D6"/>
    <w:rsid w:val="00D324E6"/>
    <w:rsid w:val="00D32C32"/>
    <w:rsid w:val="00D36420"/>
    <w:rsid w:val="00D41041"/>
    <w:rsid w:val="00D45A48"/>
    <w:rsid w:val="00D500CC"/>
    <w:rsid w:val="00D5571B"/>
    <w:rsid w:val="00D55B44"/>
    <w:rsid w:val="00D56E9F"/>
    <w:rsid w:val="00D5717A"/>
    <w:rsid w:val="00D63C4A"/>
    <w:rsid w:val="00D74ADE"/>
    <w:rsid w:val="00D766A3"/>
    <w:rsid w:val="00D77033"/>
    <w:rsid w:val="00D821EE"/>
    <w:rsid w:val="00D84A53"/>
    <w:rsid w:val="00D85A14"/>
    <w:rsid w:val="00D861F4"/>
    <w:rsid w:val="00D92AA3"/>
    <w:rsid w:val="00D9477A"/>
    <w:rsid w:val="00DA4B63"/>
    <w:rsid w:val="00DB1B7D"/>
    <w:rsid w:val="00DB2A90"/>
    <w:rsid w:val="00DB7620"/>
    <w:rsid w:val="00DC0C2B"/>
    <w:rsid w:val="00DC192E"/>
    <w:rsid w:val="00DC6235"/>
    <w:rsid w:val="00DC62B8"/>
    <w:rsid w:val="00DC6559"/>
    <w:rsid w:val="00DC73ED"/>
    <w:rsid w:val="00DC7F36"/>
    <w:rsid w:val="00DD0C57"/>
    <w:rsid w:val="00DD334C"/>
    <w:rsid w:val="00DD5522"/>
    <w:rsid w:val="00DE2B6F"/>
    <w:rsid w:val="00DE493A"/>
    <w:rsid w:val="00DE5BD5"/>
    <w:rsid w:val="00DE63B2"/>
    <w:rsid w:val="00DE7979"/>
    <w:rsid w:val="00DF0771"/>
    <w:rsid w:val="00DF199A"/>
    <w:rsid w:val="00DF26B4"/>
    <w:rsid w:val="00DF30A0"/>
    <w:rsid w:val="00E027B5"/>
    <w:rsid w:val="00E02A85"/>
    <w:rsid w:val="00E03A78"/>
    <w:rsid w:val="00E12388"/>
    <w:rsid w:val="00E12E64"/>
    <w:rsid w:val="00E15785"/>
    <w:rsid w:val="00E158E9"/>
    <w:rsid w:val="00E2328F"/>
    <w:rsid w:val="00E3210C"/>
    <w:rsid w:val="00E32C77"/>
    <w:rsid w:val="00E37350"/>
    <w:rsid w:val="00E40214"/>
    <w:rsid w:val="00E421E3"/>
    <w:rsid w:val="00E46FCE"/>
    <w:rsid w:val="00E549D9"/>
    <w:rsid w:val="00E55009"/>
    <w:rsid w:val="00E55C74"/>
    <w:rsid w:val="00E56844"/>
    <w:rsid w:val="00E57474"/>
    <w:rsid w:val="00E66A70"/>
    <w:rsid w:val="00E67CF3"/>
    <w:rsid w:val="00E70241"/>
    <w:rsid w:val="00E70F0F"/>
    <w:rsid w:val="00E72C30"/>
    <w:rsid w:val="00E72D8C"/>
    <w:rsid w:val="00E74511"/>
    <w:rsid w:val="00E75D97"/>
    <w:rsid w:val="00E766A6"/>
    <w:rsid w:val="00E7710E"/>
    <w:rsid w:val="00E8499A"/>
    <w:rsid w:val="00E93E55"/>
    <w:rsid w:val="00EA2802"/>
    <w:rsid w:val="00EA29D0"/>
    <w:rsid w:val="00EA51BA"/>
    <w:rsid w:val="00EA7C6A"/>
    <w:rsid w:val="00EB3A1D"/>
    <w:rsid w:val="00EB68EF"/>
    <w:rsid w:val="00EC0005"/>
    <w:rsid w:val="00EC0BF3"/>
    <w:rsid w:val="00EC409D"/>
    <w:rsid w:val="00ED14ED"/>
    <w:rsid w:val="00ED25B9"/>
    <w:rsid w:val="00ED3B49"/>
    <w:rsid w:val="00ED41A7"/>
    <w:rsid w:val="00ED5301"/>
    <w:rsid w:val="00ED7521"/>
    <w:rsid w:val="00ED7C50"/>
    <w:rsid w:val="00EE24AA"/>
    <w:rsid w:val="00F0797F"/>
    <w:rsid w:val="00F127AF"/>
    <w:rsid w:val="00F14DEC"/>
    <w:rsid w:val="00F157E1"/>
    <w:rsid w:val="00F163B7"/>
    <w:rsid w:val="00F16CF6"/>
    <w:rsid w:val="00F201EA"/>
    <w:rsid w:val="00F236D2"/>
    <w:rsid w:val="00F23FFC"/>
    <w:rsid w:val="00F25848"/>
    <w:rsid w:val="00F276AD"/>
    <w:rsid w:val="00F3040A"/>
    <w:rsid w:val="00F34F26"/>
    <w:rsid w:val="00F40D61"/>
    <w:rsid w:val="00F40E1D"/>
    <w:rsid w:val="00F50096"/>
    <w:rsid w:val="00F51F80"/>
    <w:rsid w:val="00F63069"/>
    <w:rsid w:val="00F67065"/>
    <w:rsid w:val="00F7076E"/>
    <w:rsid w:val="00F77C8B"/>
    <w:rsid w:val="00F82CA6"/>
    <w:rsid w:val="00F83BDE"/>
    <w:rsid w:val="00F860D0"/>
    <w:rsid w:val="00F86188"/>
    <w:rsid w:val="00F95190"/>
    <w:rsid w:val="00F95D90"/>
    <w:rsid w:val="00FA0C6A"/>
    <w:rsid w:val="00FA13F7"/>
    <w:rsid w:val="00FA15DA"/>
    <w:rsid w:val="00FA4CD4"/>
    <w:rsid w:val="00FB40DE"/>
    <w:rsid w:val="00FC0407"/>
    <w:rsid w:val="00FD292B"/>
    <w:rsid w:val="00FD2D47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C36EE8-EC43-4281-AE0E-3E52C371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tabs>
        <w:tab w:val="left" w:pos="432"/>
      </w:tabs>
      <w:outlineLvl w:val="0"/>
    </w:pPr>
    <w:rPr>
      <w:b/>
      <w:bCs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avecespace">
    <w:name w:val="Numéro avec espace"/>
    <w:basedOn w:val="Normal"/>
    <w:pPr>
      <w:spacing w:before="240"/>
      <w:ind w:left="283" w:hanging="283"/>
    </w:pPr>
  </w:style>
  <w:style w:type="paragraph" w:customStyle="1" w:styleId="Numrosansespace">
    <w:name w:val="Numéro sans espace"/>
    <w:basedOn w:val="Normal"/>
    <w:pPr>
      <w:ind w:left="283" w:hanging="283"/>
    </w:pPr>
  </w:style>
  <w:style w:type="paragraph" w:customStyle="1" w:styleId="Pointavecespace">
    <w:name w:val="Point avec espace"/>
    <w:basedOn w:val="Normal"/>
    <w:link w:val="PointavecespaceCar"/>
    <w:pPr>
      <w:spacing w:before="240"/>
      <w:ind w:left="283" w:hanging="283"/>
    </w:pPr>
  </w:style>
  <w:style w:type="paragraph" w:customStyle="1" w:styleId="Pointsansespace">
    <w:name w:val="Point sans espace"/>
    <w:basedOn w:val="Pointavecespace"/>
    <w:link w:val="PointsansespaceCar"/>
    <w:pPr>
      <w:spacing w:before="0"/>
      <w:ind w:left="284" w:hanging="284"/>
    </w:pPr>
  </w:style>
  <w:style w:type="paragraph" w:customStyle="1" w:styleId="Tiretavecespace">
    <w:name w:val="Tiret avec espace"/>
    <w:basedOn w:val="Pointavecespace"/>
    <w:pPr>
      <w:ind w:left="851" w:hanging="284"/>
    </w:pPr>
  </w:style>
  <w:style w:type="paragraph" w:customStyle="1" w:styleId="Tiretsansespace">
    <w:name w:val="Tiret sans espace"/>
    <w:basedOn w:val="Tiretavecespace"/>
    <w:pPr>
      <w:spacing w:before="0"/>
    </w:pPr>
  </w:style>
  <w:style w:type="paragraph" w:styleId="Sous-titre">
    <w:name w:val="Subtitle"/>
    <w:basedOn w:val="Normal"/>
    <w:qFormat/>
    <w:pPr>
      <w:spacing w:after="60"/>
      <w:jc w:val="center"/>
    </w:pPr>
    <w:rPr>
      <w:sz w:val="24"/>
      <w:szCs w:val="24"/>
    </w:rPr>
  </w:style>
  <w:style w:type="table" w:styleId="Grilledutableau">
    <w:name w:val="Table Grid"/>
    <w:basedOn w:val="TableauNormal"/>
    <w:rsid w:val="002463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F7B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F7B8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F7B85"/>
  </w:style>
  <w:style w:type="paragraph" w:styleId="Corpsdetexte2">
    <w:name w:val="Body Text 2"/>
    <w:basedOn w:val="Normal"/>
    <w:rsid w:val="00D319D6"/>
    <w:pPr>
      <w:overflowPunct/>
      <w:autoSpaceDE/>
      <w:autoSpaceDN/>
      <w:adjustRightInd/>
      <w:textAlignment w:val="auto"/>
    </w:pPr>
    <w:rPr>
      <w:rFonts w:ascii="Times New Roman" w:hAnsi="Times New Roman"/>
      <w:dstrike/>
      <w:sz w:val="24"/>
    </w:rPr>
  </w:style>
  <w:style w:type="paragraph" w:styleId="Corpsdetexte3">
    <w:name w:val="Body Text 3"/>
    <w:basedOn w:val="Normal"/>
    <w:rsid w:val="00D319D6"/>
    <w:pPr>
      <w:overflowPunct/>
      <w:autoSpaceDE/>
      <w:autoSpaceDN/>
      <w:adjustRightInd/>
      <w:textAlignment w:val="auto"/>
    </w:pPr>
    <w:rPr>
      <w:rFonts w:ascii="Times New Roman" w:hAnsi="Times New Roman"/>
      <w:color w:val="0000FF"/>
      <w:sz w:val="24"/>
    </w:rPr>
  </w:style>
  <w:style w:type="character" w:customStyle="1" w:styleId="Titre3Car">
    <w:name w:val="Titre 3 Car"/>
    <w:link w:val="Titre3"/>
    <w:rsid w:val="00BD2E79"/>
    <w:rPr>
      <w:rFonts w:ascii="Trebuchet MS" w:hAnsi="Trebuchet MS"/>
      <w:b/>
      <w:bCs/>
    </w:rPr>
  </w:style>
  <w:style w:type="character" w:customStyle="1" w:styleId="Titre2Car">
    <w:name w:val="Titre 2 Car"/>
    <w:link w:val="Titre2"/>
    <w:rsid w:val="008A460F"/>
    <w:rPr>
      <w:rFonts w:ascii="Trebuchet MS" w:hAnsi="Trebuchet MS"/>
      <w:b/>
      <w:bCs/>
      <w:sz w:val="24"/>
      <w:szCs w:val="24"/>
      <w:lang w:val="x-none" w:eastAsia="x-none"/>
    </w:rPr>
  </w:style>
  <w:style w:type="character" w:styleId="Lienhypertexte">
    <w:name w:val="Hyperlink"/>
    <w:rsid w:val="00F51F80"/>
    <w:rPr>
      <w:color w:val="0000FF"/>
      <w:u w:val="single"/>
    </w:rPr>
  </w:style>
  <w:style w:type="character" w:styleId="Marquedecommentaire">
    <w:name w:val="annotation reference"/>
    <w:semiHidden/>
    <w:rsid w:val="00F51F80"/>
    <w:rPr>
      <w:sz w:val="16"/>
      <w:szCs w:val="16"/>
    </w:rPr>
  </w:style>
  <w:style w:type="paragraph" w:styleId="Commentaire">
    <w:name w:val="annotation text"/>
    <w:basedOn w:val="Normal"/>
    <w:semiHidden/>
    <w:rsid w:val="00F51F80"/>
  </w:style>
  <w:style w:type="paragraph" w:styleId="Objetducommentaire">
    <w:name w:val="annotation subject"/>
    <w:basedOn w:val="Commentaire"/>
    <w:next w:val="Commentaire"/>
    <w:semiHidden/>
    <w:rsid w:val="00F51F80"/>
    <w:rPr>
      <w:b/>
      <w:bCs/>
    </w:rPr>
  </w:style>
  <w:style w:type="paragraph" w:styleId="Textedebulles">
    <w:name w:val="Balloon Text"/>
    <w:basedOn w:val="Normal"/>
    <w:semiHidden/>
    <w:rsid w:val="00F51F80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semiHidden/>
    <w:rsid w:val="00861AA7"/>
  </w:style>
  <w:style w:type="paragraph" w:styleId="TM2">
    <w:name w:val="toc 2"/>
    <w:basedOn w:val="Normal"/>
    <w:next w:val="Normal"/>
    <w:autoRedefine/>
    <w:semiHidden/>
    <w:rsid w:val="00861AA7"/>
    <w:pPr>
      <w:ind w:left="200"/>
    </w:pPr>
  </w:style>
  <w:style w:type="paragraph" w:styleId="TM3">
    <w:name w:val="toc 3"/>
    <w:basedOn w:val="Normal"/>
    <w:next w:val="Normal"/>
    <w:autoRedefine/>
    <w:semiHidden/>
    <w:rsid w:val="00861AA7"/>
    <w:pPr>
      <w:ind w:left="400"/>
    </w:pPr>
  </w:style>
  <w:style w:type="character" w:customStyle="1" w:styleId="Titre1Car">
    <w:name w:val="Titre 1 Car"/>
    <w:link w:val="Titre1"/>
    <w:rsid w:val="00BA71EC"/>
    <w:rPr>
      <w:rFonts w:ascii="Trebuchet MS" w:hAnsi="Trebuchet MS"/>
      <w:b/>
      <w:bCs/>
      <w:sz w:val="28"/>
      <w:szCs w:val="28"/>
      <w:lang w:val="x-none" w:eastAsia="x-none"/>
    </w:rPr>
  </w:style>
  <w:style w:type="character" w:customStyle="1" w:styleId="arialvert16">
    <w:name w:val="arialvert16"/>
    <w:basedOn w:val="Policepardfaut"/>
    <w:rsid w:val="009B7D0B"/>
  </w:style>
  <w:style w:type="character" w:customStyle="1" w:styleId="arialvert16reg">
    <w:name w:val="arialvert16reg"/>
    <w:basedOn w:val="Policepardfaut"/>
    <w:rsid w:val="009B7D0B"/>
  </w:style>
  <w:style w:type="character" w:customStyle="1" w:styleId="champtextenoir11">
    <w:name w:val="champtextenoir11"/>
    <w:basedOn w:val="Policepardfaut"/>
    <w:rsid w:val="009B7D0B"/>
  </w:style>
  <w:style w:type="character" w:customStyle="1" w:styleId="arialvert11ital">
    <w:name w:val="arialvert11ital"/>
    <w:basedOn w:val="Policepardfaut"/>
    <w:rsid w:val="009B7D0B"/>
  </w:style>
  <w:style w:type="character" w:customStyle="1" w:styleId="arialnoir10ital">
    <w:name w:val="arialnoir10ital"/>
    <w:basedOn w:val="Policepardfaut"/>
    <w:rsid w:val="009B7D0B"/>
  </w:style>
  <w:style w:type="paragraph" w:customStyle="1" w:styleId="spip">
    <w:name w:val="spip"/>
    <w:basedOn w:val="Normal"/>
    <w:rsid w:val="00D13F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lev">
    <w:name w:val="Strong"/>
    <w:qFormat/>
    <w:rsid w:val="00D13FE9"/>
    <w:rPr>
      <w:b/>
      <w:bCs/>
    </w:rPr>
  </w:style>
  <w:style w:type="paragraph" w:styleId="NormalWeb">
    <w:name w:val="Normal (Web)"/>
    <w:basedOn w:val="Normal"/>
    <w:uiPriority w:val="99"/>
    <w:rsid w:val="00F34F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PointavecespaceCar">
    <w:name w:val="Point avec espace Car"/>
    <w:link w:val="Pointavecespace"/>
    <w:rsid w:val="00BC40F6"/>
    <w:rPr>
      <w:rFonts w:ascii="Trebuchet MS" w:hAnsi="Trebuchet MS"/>
      <w:lang w:val="fr-FR" w:eastAsia="fr-FR" w:bidi="ar-SA"/>
    </w:rPr>
  </w:style>
  <w:style w:type="character" w:customStyle="1" w:styleId="PointsansespaceCar">
    <w:name w:val="Point sans espace Car"/>
    <w:basedOn w:val="PointavecespaceCar"/>
    <w:link w:val="Pointsansespace"/>
    <w:rsid w:val="00BC40F6"/>
    <w:rPr>
      <w:rFonts w:ascii="Trebuchet MS" w:hAnsi="Trebuchet MS"/>
      <w:lang w:val="fr-FR" w:eastAsia="fr-FR" w:bidi="ar-SA"/>
    </w:rPr>
  </w:style>
  <w:style w:type="paragraph" w:styleId="Listepuces">
    <w:name w:val="List Bullet"/>
    <w:basedOn w:val="Normal"/>
    <w:rsid w:val="00815780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9B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96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9779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1059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B6643400</Template>
  <TotalTime>0</TotalTime>
  <Pages>5</Pages>
  <Words>662</Words>
  <Characters>4607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Technologie</vt:lpstr>
    </vt:vector>
  </TitlesOfParts>
  <Company>Microsoft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Technologie</dc:title>
  <dc:creator>Pierre-Alain WEITE</dc:creator>
  <cp:lastModifiedBy>Anna Suzzi</cp:lastModifiedBy>
  <cp:revision>2</cp:revision>
  <cp:lastPrinted>2017-06-23T13:00:00Z</cp:lastPrinted>
  <dcterms:created xsi:type="dcterms:W3CDTF">2017-06-27T06:19:00Z</dcterms:created>
  <dcterms:modified xsi:type="dcterms:W3CDTF">2017-06-27T06:19:00Z</dcterms:modified>
</cp:coreProperties>
</file>