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9" w:rsidRDefault="00C815D8" w:rsidP="00C8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MQ51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EXAMEN MEDIAN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7.11.11</w:t>
      </w:r>
    </w:p>
    <w:p w:rsidR="00C815D8" w:rsidRDefault="00C815D8" w:rsidP="00C81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HERBACH</w:t>
      </w:r>
    </w:p>
    <w:p w:rsidR="00C815D8" w:rsidRDefault="00C815D8" w:rsidP="00C815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815D8">
        <w:rPr>
          <w:rFonts w:ascii="Times New Roman" w:hAnsi="Times New Roman" w:cs="Times New Roman"/>
          <w:i/>
          <w:sz w:val="24"/>
          <w:szCs w:val="24"/>
        </w:rPr>
        <w:t>otes</w:t>
      </w:r>
      <w:proofErr w:type="gramEnd"/>
      <w:r w:rsidRPr="00C815D8">
        <w:rPr>
          <w:rFonts w:ascii="Times New Roman" w:hAnsi="Times New Roman" w:cs="Times New Roman"/>
          <w:i/>
          <w:sz w:val="24"/>
          <w:szCs w:val="24"/>
        </w:rPr>
        <w:t xml:space="preserve"> de cours et d</w:t>
      </w:r>
      <w:r>
        <w:rPr>
          <w:rFonts w:ascii="Times New Roman" w:hAnsi="Times New Roman" w:cs="Times New Roman"/>
          <w:i/>
          <w:sz w:val="24"/>
          <w:szCs w:val="24"/>
        </w:rPr>
        <w:t>e TD autorisées, durée 2 heures</w:t>
      </w:r>
    </w:p>
    <w:p w:rsidR="00C815D8" w:rsidRDefault="00C815D8" w:rsidP="00C815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5D8">
        <w:rPr>
          <w:rFonts w:ascii="Times New Roman" w:hAnsi="Times New Roman" w:cs="Times New Roman"/>
          <w:i/>
          <w:sz w:val="24"/>
          <w:szCs w:val="24"/>
        </w:rPr>
        <w:t>téléphones</w:t>
      </w:r>
      <w:proofErr w:type="gramEnd"/>
      <w:r w:rsidRPr="00C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portables interdits</w:t>
      </w:r>
    </w:p>
    <w:p w:rsidR="00C815D8" w:rsidRDefault="00C815D8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19" w:rsidRDefault="00E40719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98" w:rsidRDefault="00537B98" w:rsidP="00C8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A : traction simple</w:t>
      </w:r>
      <w:r w:rsidR="003D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FA2">
        <w:rPr>
          <w:rFonts w:ascii="Times New Roman" w:hAnsi="Times New Roman" w:cs="Times New Roman"/>
          <w:sz w:val="24"/>
          <w:szCs w:val="24"/>
        </w:rPr>
        <w:t>(sur 5 points)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5D8" w:rsidRDefault="00C815D8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19" w:rsidRPr="00891EB9" w:rsidRDefault="00891EB9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</w:t>
      </w:r>
      <w:r w:rsidR="00E40719">
        <w:rPr>
          <w:rFonts w:ascii="Times New Roman" w:hAnsi="Times New Roman" w:cs="Times New Roman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ci-dessous</w:t>
      </w:r>
      <w:r w:rsidR="00E40719">
        <w:rPr>
          <w:rFonts w:ascii="Times New Roman" w:hAnsi="Times New Roman" w:cs="Times New Roman"/>
          <w:sz w:val="24"/>
          <w:szCs w:val="24"/>
        </w:rPr>
        <w:t xml:space="preserve"> </w:t>
      </w:r>
      <w:r w:rsidR="00B70A60">
        <w:rPr>
          <w:rFonts w:ascii="Times New Roman" w:hAnsi="Times New Roman" w:cs="Times New Roman"/>
          <w:sz w:val="24"/>
          <w:szCs w:val="24"/>
        </w:rPr>
        <w:t xml:space="preserve">représente </w:t>
      </w:r>
      <w:r w:rsidR="007A736A">
        <w:rPr>
          <w:rFonts w:ascii="Times New Roman" w:hAnsi="Times New Roman" w:cs="Times New Roman"/>
          <w:sz w:val="24"/>
          <w:szCs w:val="24"/>
        </w:rPr>
        <w:t xml:space="preserve">schématiquement </w:t>
      </w:r>
      <w:r w:rsidR="00B70A60">
        <w:rPr>
          <w:rFonts w:ascii="Times New Roman" w:hAnsi="Times New Roman" w:cs="Times New Roman"/>
          <w:sz w:val="24"/>
          <w:szCs w:val="24"/>
        </w:rPr>
        <w:t>l’état des contraintes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A60">
        <w:rPr>
          <w:rFonts w:ascii="Times New Roman" w:hAnsi="Times New Roman" w:cs="Times New Roman"/>
          <w:sz w:val="24"/>
          <w:szCs w:val="24"/>
        </w:rPr>
        <w:t xml:space="preserve"> </w:t>
      </w:r>
      <w:r w:rsidR="00E40719">
        <w:rPr>
          <w:rFonts w:ascii="Times New Roman" w:hAnsi="Times New Roman" w:cs="Times New Roman"/>
          <w:sz w:val="24"/>
          <w:szCs w:val="24"/>
        </w:rPr>
        <w:t>en traction simple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="00E40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petites déformations, </w:t>
      </w:r>
      <w:r w:rsidR="00B70A60">
        <w:rPr>
          <w:rFonts w:ascii="Times New Roman" w:hAnsi="Times New Roman" w:cs="Times New Roman"/>
          <w:sz w:val="24"/>
          <w:szCs w:val="24"/>
        </w:rPr>
        <w:t xml:space="preserve">sur une éprouvette cylindrique </w:t>
      </w:r>
      <w:r w:rsidR="00607911">
        <w:rPr>
          <w:rFonts w:ascii="Times New Roman" w:hAnsi="Times New Roman" w:cs="Times New Roman"/>
          <w:sz w:val="24"/>
          <w:szCs w:val="24"/>
        </w:rPr>
        <w:t>d’un matériau homogène et isotrope</w:t>
      </w:r>
      <w:r w:rsidR="00B70A60">
        <w:rPr>
          <w:rFonts w:ascii="Times New Roman" w:hAnsi="Times New Roman" w:cs="Times New Roman"/>
          <w:sz w:val="24"/>
          <w:szCs w:val="24"/>
        </w:rPr>
        <w:t xml:space="preserve"> de diamètre </w:t>
      </w:r>
      <w:r w:rsidR="00B70A60">
        <w:rPr>
          <w:rFonts w:ascii="Times New Roman" w:hAnsi="Times New Roman" w:cs="Times New Roman"/>
          <w:i/>
          <w:sz w:val="24"/>
          <w:szCs w:val="24"/>
        </w:rPr>
        <w:t xml:space="preserve">d = </w:t>
      </w:r>
      <w:r w:rsidR="00B70A60">
        <w:rPr>
          <w:rFonts w:ascii="Times New Roman" w:hAnsi="Times New Roman" w:cs="Times New Roman"/>
          <w:sz w:val="24"/>
          <w:szCs w:val="24"/>
        </w:rPr>
        <w:t>15mm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EB9" w:rsidRDefault="00891EB9" w:rsidP="00C8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A60" w:rsidRDefault="00607911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A1) </w:t>
      </w:r>
      <w:r w:rsidR="00B70A60">
        <w:rPr>
          <w:rFonts w:ascii="Times New Roman" w:hAnsi="Times New Roman" w:cs="Times New Roman"/>
          <w:sz w:val="24"/>
          <w:szCs w:val="24"/>
        </w:rPr>
        <w:t xml:space="preserve">Que vaut l’effort de traction </w:t>
      </w:r>
      <w:r w:rsidR="00B70A60" w:rsidRPr="00B70A60">
        <w:rPr>
          <w:rFonts w:ascii="Times New Roman" w:hAnsi="Times New Roman" w:cs="Times New Roman"/>
          <w:i/>
          <w:sz w:val="24"/>
          <w:szCs w:val="24"/>
        </w:rPr>
        <w:t>F </w:t>
      </w:r>
      <w:r w:rsidR="00B70A60">
        <w:rPr>
          <w:rFonts w:ascii="Times New Roman" w:hAnsi="Times New Roman" w:cs="Times New Roman"/>
          <w:sz w:val="24"/>
          <w:szCs w:val="24"/>
        </w:rPr>
        <w:t>?</w:t>
      </w:r>
    </w:p>
    <w:p w:rsidR="00B70A60" w:rsidRDefault="00607911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11">
        <w:rPr>
          <w:rFonts w:ascii="Times New Roman" w:hAnsi="Times New Roman" w:cs="Times New Roman"/>
          <w:b/>
          <w:sz w:val="24"/>
          <w:szCs w:val="24"/>
        </w:rPr>
        <w:t>A2)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A60">
        <w:rPr>
          <w:rFonts w:ascii="Times New Roman" w:hAnsi="Times New Roman" w:cs="Times New Roman"/>
          <w:sz w:val="24"/>
          <w:szCs w:val="24"/>
        </w:rPr>
        <w:t xml:space="preserve">Que valent σ et τ (contrainte normale et contrainte tangentielle) sur une section de l’éprouvette dont la normale </w:t>
      </w:r>
      <w:r w:rsidR="00B70A60" w:rsidRPr="00607911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B70A60">
        <w:rPr>
          <w:rFonts w:ascii="Times New Roman" w:hAnsi="Times New Roman" w:cs="Times New Roman"/>
          <w:sz w:val="24"/>
          <w:szCs w:val="24"/>
        </w:rPr>
        <w:t xml:space="preserve"> fait un angle α = -22,5° avec l’axe </w:t>
      </w:r>
      <w:r w:rsidR="00B70A60">
        <w:rPr>
          <w:rFonts w:ascii="Times New Roman" w:hAnsi="Times New Roman" w:cs="Times New Roman"/>
          <w:i/>
          <w:sz w:val="24"/>
          <w:szCs w:val="24"/>
        </w:rPr>
        <w:t>x</w:t>
      </w:r>
      <w:r w:rsidR="00B70A60">
        <w:rPr>
          <w:rFonts w:ascii="Times New Roman" w:hAnsi="Times New Roman" w:cs="Times New Roman"/>
          <w:sz w:val="24"/>
          <w:szCs w:val="24"/>
        </w:rPr>
        <w:t> ?</w:t>
      </w:r>
    </w:p>
    <w:p w:rsidR="00B70A60" w:rsidRPr="008212A8" w:rsidRDefault="00607911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A3) </w:t>
      </w:r>
      <w:r w:rsidR="00B70A60">
        <w:rPr>
          <w:rFonts w:ascii="Times New Roman" w:hAnsi="Times New Roman" w:cs="Times New Roman"/>
          <w:sz w:val="24"/>
          <w:szCs w:val="24"/>
        </w:rPr>
        <w:t xml:space="preserve">En déduire la valeur </w:t>
      </w:r>
      <w:r w:rsidR="008212A8">
        <w:rPr>
          <w:rFonts w:ascii="Times New Roman" w:hAnsi="Times New Roman" w:cs="Times New Roman"/>
          <w:sz w:val="24"/>
          <w:szCs w:val="24"/>
        </w:rPr>
        <w:t xml:space="preserve">de </w:t>
      </w:r>
      <w:r w:rsidR="008212A8">
        <w:rPr>
          <w:rFonts w:ascii="Times New Roman" w:hAnsi="Times New Roman" w:cs="Times New Roman"/>
          <w:i/>
          <w:sz w:val="24"/>
          <w:szCs w:val="24"/>
        </w:rPr>
        <w:t>F</w:t>
      </w:r>
      <w:r w:rsidR="008212A8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8212A8">
        <w:rPr>
          <w:rFonts w:ascii="Times New Roman" w:hAnsi="Times New Roman" w:cs="Times New Roman"/>
          <w:sz w:val="24"/>
          <w:szCs w:val="24"/>
        </w:rPr>
        <w:t xml:space="preserve"> et </w:t>
      </w:r>
      <w:r w:rsidR="008212A8">
        <w:rPr>
          <w:rFonts w:ascii="Times New Roman" w:hAnsi="Times New Roman" w:cs="Times New Roman"/>
          <w:i/>
          <w:sz w:val="24"/>
          <w:szCs w:val="24"/>
        </w:rPr>
        <w:t>F</w:t>
      </w:r>
      <w:r w:rsidR="008212A8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8212A8">
        <w:rPr>
          <w:rFonts w:ascii="Times New Roman" w:hAnsi="Times New Roman" w:cs="Times New Roman"/>
          <w:sz w:val="24"/>
          <w:szCs w:val="24"/>
        </w:rPr>
        <w:t xml:space="preserve"> (eff</w:t>
      </w:r>
      <w:r w:rsidR="00891EB9">
        <w:rPr>
          <w:rFonts w:ascii="Times New Roman" w:hAnsi="Times New Roman" w:cs="Times New Roman"/>
          <w:sz w:val="24"/>
          <w:szCs w:val="24"/>
        </w:rPr>
        <w:t>ort normal et effort tangentiel)</w:t>
      </w:r>
      <w:r w:rsidR="008212A8">
        <w:rPr>
          <w:rFonts w:ascii="Times New Roman" w:hAnsi="Times New Roman" w:cs="Times New Roman"/>
          <w:sz w:val="24"/>
          <w:szCs w:val="24"/>
        </w:rPr>
        <w:t xml:space="preserve"> dans cette section. Montrer que leur somme vectorielle redonne bien </w:t>
      </w:r>
      <w:r w:rsidR="008212A8">
        <w:rPr>
          <w:rFonts w:ascii="Times New Roman" w:hAnsi="Times New Roman" w:cs="Times New Roman"/>
          <w:i/>
          <w:sz w:val="24"/>
          <w:szCs w:val="24"/>
        </w:rPr>
        <w:t>F</w:t>
      </w:r>
      <w:r w:rsidR="008212A8">
        <w:rPr>
          <w:rFonts w:ascii="Times New Roman" w:hAnsi="Times New Roman" w:cs="Times New Roman"/>
          <w:sz w:val="24"/>
          <w:szCs w:val="24"/>
        </w:rPr>
        <w:t>.</w:t>
      </w:r>
    </w:p>
    <w:p w:rsidR="007A736A" w:rsidRDefault="00607911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A4) </w:t>
      </w:r>
      <w:r w:rsidR="008212A8">
        <w:rPr>
          <w:rFonts w:ascii="Times New Roman" w:hAnsi="Times New Roman" w:cs="Times New Roman"/>
          <w:sz w:val="24"/>
          <w:szCs w:val="24"/>
        </w:rPr>
        <w:t xml:space="preserve">Que valent σ’ et τ’ sur une facette de normale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bar>
        <m:r>
          <w:rPr>
            <w:rFonts w:ascii="Cambria Math" w:hAnsi="Cambria Math" w:cs="Times New Roman"/>
            <w:sz w:val="24"/>
            <w:szCs w:val="24"/>
          </w:rPr>
          <m:t>'⊥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bar>
      </m:oMath>
      <w:r w:rsidR="007A736A">
        <w:rPr>
          <w:rFonts w:ascii="Times New Roman" w:eastAsiaTheme="minorEastAsia" w:hAnsi="Times New Roman" w:cs="Times New Roman"/>
          <w:sz w:val="24"/>
          <w:szCs w:val="24"/>
        </w:rPr>
        <w:t> ?</w:t>
      </w:r>
      <w:r w:rsidR="008212A8">
        <w:rPr>
          <w:rFonts w:ascii="Times New Roman" w:eastAsiaTheme="minorEastAsia" w:hAnsi="Times New Roman" w:cs="Times New Roman"/>
          <w:sz w:val="24"/>
          <w:szCs w:val="24"/>
        </w:rPr>
        <w:t xml:space="preserve"> Représenter 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>schémat</w:t>
      </w:r>
      <w:r w:rsidR="008212A8">
        <w:rPr>
          <w:rFonts w:ascii="Times New Roman" w:eastAsiaTheme="minorEastAsia" w:hAnsi="Times New Roman" w:cs="Times New Roman"/>
          <w:sz w:val="24"/>
          <w:szCs w:val="24"/>
        </w:rPr>
        <w:t xml:space="preserve">iquement l’état des contraintes sur un petit élément de matière de normales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et ±</m:t>
        </m:r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36A">
        <w:rPr>
          <w:rFonts w:ascii="Times New Roman" w:eastAsiaTheme="minorEastAsia" w:hAnsi="Times New Roman" w:cs="Times New Roman"/>
          <w:sz w:val="24"/>
          <w:szCs w:val="24"/>
        </w:rPr>
        <w:t xml:space="preserve">au point </w:t>
      </w:r>
      <w:r w:rsidR="007A736A" w:rsidRPr="007A736A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7A73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736A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7A736A" w:rsidRPr="007A736A">
        <w:rPr>
          <w:rFonts w:ascii="Times New Roman" w:eastAsiaTheme="minorEastAsia" w:hAnsi="Times New Roman" w:cs="Times New Roman"/>
          <w:sz w:val="24"/>
          <w:szCs w:val="24"/>
        </w:rPr>
        <w:t>mme</w:t>
      </w:r>
      <w:r w:rsidR="00E407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 xml:space="preserve">indiqué </w:t>
      </w:r>
      <w:r w:rsidR="00891EB9">
        <w:rPr>
          <w:rFonts w:ascii="Times New Roman" w:eastAsiaTheme="minorEastAsia" w:hAnsi="Times New Roman" w:cs="Times New Roman"/>
          <w:sz w:val="24"/>
          <w:szCs w:val="24"/>
        </w:rPr>
        <w:t>sur la f</w:t>
      </w:r>
      <w:r w:rsidR="00E40719">
        <w:rPr>
          <w:rFonts w:ascii="Times New Roman" w:eastAsiaTheme="minorEastAsia" w:hAnsi="Times New Roman" w:cs="Times New Roman"/>
          <w:sz w:val="24"/>
          <w:szCs w:val="24"/>
        </w:rPr>
        <w:t>igure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6EE9" w:rsidRDefault="00016EE9" w:rsidP="00016E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26581" cy="33051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n_MQ51_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5" cy="33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719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PARTIE B : exploitation d’un diagramme d’essai de traction</w:t>
      </w:r>
      <w:r w:rsidR="003D7F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>(sur 5 points)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Quelques points relevés sur </w:t>
      </w:r>
      <w:r w:rsidR="00A5027C">
        <w:rPr>
          <w:rFonts w:ascii="Times New Roman" w:eastAsiaTheme="minorEastAsia" w:hAnsi="Times New Roman" w:cs="Times New Roman"/>
          <w:sz w:val="24"/>
          <w:szCs w:val="24"/>
        </w:rPr>
        <w:t>le domaine plastique d’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un diagramme conventionnel d’essai de traction d’un acier </w:t>
      </w:r>
      <w:r w:rsidR="005E49F6">
        <w:rPr>
          <w:rFonts w:ascii="Times New Roman" w:eastAsiaTheme="minorEastAsia" w:hAnsi="Times New Roman" w:cs="Times New Roman"/>
          <w:sz w:val="24"/>
          <w:szCs w:val="24"/>
        </w:rPr>
        <w:t xml:space="preserve">doux de module d’Young </w:t>
      </w:r>
      <w:r w:rsidR="005E49F6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="005E49F6">
        <w:rPr>
          <w:rFonts w:ascii="Times New Roman" w:eastAsiaTheme="minorEastAsia" w:hAnsi="Times New Roman" w:cs="Times New Roman"/>
          <w:sz w:val="24"/>
          <w:szCs w:val="24"/>
        </w:rPr>
        <w:t xml:space="preserve"> = 207 </w:t>
      </w:r>
      <w:proofErr w:type="spellStart"/>
      <w:r w:rsidR="005E49F6">
        <w:rPr>
          <w:rFonts w:ascii="Times New Roman" w:eastAsiaTheme="minorEastAsia" w:hAnsi="Times New Roman" w:cs="Times New Roman"/>
          <w:sz w:val="24"/>
          <w:szCs w:val="24"/>
        </w:rPr>
        <w:t>GPa</w:t>
      </w:r>
      <w:proofErr w:type="spellEnd"/>
      <w:r w:rsidR="005E49F6">
        <w:rPr>
          <w:rFonts w:ascii="Times New Roman" w:eastAsiaTheme="minorEastAsia" w:hAnsi="Times New Roman" w:cs="Times New Roman"/>
          <w:sz w:val="24"/>
          <w:szCs w:val="24"/>
        </w:rPr>
        <w:t xml:space="preserve"> sont donnés ci-après :</w:t>
      </w:r>
    </w:p>
    <w:p w:rsidR="00C26F76" w:rsidRDefault="00C26F76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5E49F6" w:rsidTr="00C26F76">
        <w:tc>
          <w:tcPr>
            <w:tcW w:w="1304" w:type="dxa"/>
          </w:tcPr>
          <w:p w:rsidR="005E49F6" w:rsidRP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5E49F6" w:rsidTr="00C26F76">
        <w:tc>
          <w:tcPr>
            <w:tcW w:w="1304" w:type="dxa"/>
          </w:tcPr>
          <w:p w:rsidR="005E49F6" w:rsidRP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1304" w:type="dxa"/>
          </w:tcPr>
          <w:p w:rsid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</w:tbl>
    <w:p w:rsidR="005E49F6" w:rsidRDefault="005E49F6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76" w:rsidRDefault="00A5027C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outre, p</w:t>
      </w:r>
      <w:r w:rsidR="00C26F76">
        <w:rPr>
          <w:rFonts w:ascii="Times New Roman" w:hAnsi="Times New Roman" w:cs="Times New Roman"/>
          <w:sz w:val="24"/>
          <w:szCs w:val="24"/>
        </w:rPr>
        <w:t xml:space="preserve">our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≤0,048</m:t>
        </m:r>
      </m:oMath>
      <w:r w:rsidR="00C26F76">
        <w:rPr>
          <w:rFonts w:ascii="Times New Roman" w:eastAsiaTheme="minorEastAsia" w:hAnsi="Times New Roman" w:cs="Times New Roman"/>
          <w:sz w:val="24"/>
          <w:szCs w:val="24"/>
        </w:rPr>
        <w:t xml:space="preserve"> le diagramme conventionnel fait apparaître un palier plastique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=269 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MPa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027C" w:rsidRDefault="00E7049B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On v</w:t>
      </w:r>
      <w:r w:rsidR="00A5027C">
        <w:rPr>
          <w:rFonts w:ascii="Times New Roman" w:eastAsiaTheme="minorEastAsia" w:hAnsi="Times New Roman" w:cs="Times New Roman"/>
          <w:sz w:val="24"/>
          <w:szCs w:val="24"/>
        </w:rPr>
        <w:t>eut représenter le diagramme rationnel de l’essai par 3 lois valables respectivement pour B3) le domaine élastique linéaire, B2) le palier plastique et B1) le domaine plastique.</w:t>
      </w:r>
    </w:p>
    <w:p w:rsidR="00A5027C" w:rsidRDefault="00A5027C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027C" w:rsidRDefault="003D7FA2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B1) </w:t>
      </w:r>
      <w:r w:rsidR="00886F47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e domaine plastique peut être</w:t>
      </w:r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 représenté par une loi de </w:t>
      </w:r>
      <w:proofErr w:type="spellStart"/>
      <w:r w:rsidR="00A5027C">
        <w:rPr>
          <w:rFonts w:ascii="Times New Roman" w:eastAsiaTheme="minorEastAsia" w:hAnsi="Times New Roman" w:cs="Times New Roman"/>
          <w:sz w:val="24"/>
          <w:szCs w:val="24"/>
        </w:rPr>
        <w:t>Hollomon</w:t>
      </w:r>
      <w:proofErr w:type="spellEnd"/>
      <w:r w:rsidR="00A50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valable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pour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≤ε≤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 . En déduire les valeurs de </w:t>
      </w:r>
      <w:r w:rsidR="000749E7">
        <w:rPr>
          <w:rFonts w:ascii="Times New Roman" w:eastAsiaTheme="minorEastAsia" w:hAnsi="Times New Roman" w:cs="Times New Roman"/>
          <w:i/>
          <w:sz w:val="24"/>
          <w:szCs w:val="24"/>
        </w:rPr>
        <w:t>K, n, ε</w:t>
      </w:r>
      <w:r w:rsidR="000749E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0749E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r w:rsidR="000749E7" w:rsidRPr="000749E7">
        <w:rPr>
          <w:rFonts w:ascii="Times New Roman" w:eastAsiaTheme="minorEastAsia" w:hAnsi="Times New Roman" w:cs="Times New Roman"/>
          <w:i/>
          <w:sz w:val="24"/>
          <w:szCs w:val="24"/>
        </w:rPr>
        <w:t>ε</w:t>
      </w:r>
      <w:r w:rsidR="000749E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0749E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86F47">
        <w:rPr>
          <w:rFonts w:ascii="Times New Roman" w:eastAsiaTheme="minorEastAsia" w:hAnsi="Times New Roman" w:cs="Times New Roman"/>
          <w:sz w:val="24"/>
          <w:szCs w:val="24"/>
        </w:rPr>
        <w:t xml:space="preserve"> Vérifier que cette loi convient bien.</w:t>
      </w:r>
    </w:p>
    <w:p w:rsidR="000749E7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B2) </w:t>
      </w:r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Donner la loi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σ-ε</m:t>
        </m:r>
      </m:oMath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 vraies corres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>pondant au palier plastique</w:t>
      </w:r>
      <w:r w:rsidR="000749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te</m:t>
            </m:r>
          </m:sup>
        </m:sSup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Start"/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pour </m:t>
        </m:r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≤ε≤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B3)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Le domaine élastique linéaire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σ=Eε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 défini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par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0≤ε≤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E7049B">
        <w:rPr>
          <w:rFonts w:ascii="Times New Roman" w:eastAsiaTheme="minorEastAsia" w:hAnsi="Times New Roman" w:cs="Times New Roman"/>
          <w:sz w:val="24"/>
          <w:szCs w:val="24"/>
        </w:rPr>
        <w:t>. Donner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les valeurs 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 xml:space="preserve">aux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limites du domaine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par intersection avec la</w:t>
      </w:r>
      <w:r w:rsidR="00891EB9">
        <w:rPr>
          <w:rFonts w:ascii="Times New Roman" w:eastAsiaTheme="minorEastAsia" w:hAnsi="Times New Roman" w:cs="Times New Roman"/>
          <w:sz w:val="24"/>
          <w:szCs w:val="24"/>
        </w:rPr>
        <w:t xml:space="preserve"> loi B2). Résumer l’ensemble de ces </w:t>
      </w:r>
      <w:r>
        <w:rPr>
          <w:rFonts w:ascii="Times New Roman" w:eastAsiaTheme="minorEastAsia" w:hAnsi="Times New Roman" w:cs="Times New Roman"/>
          <w:sz w:val="24"/>
          <w:szCs w:val="24"/>
        </w:rPr>
        <w:t>résultats.</w:t>
      </w: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0719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PARTIE C : viscoélasticité linéaire</w:t>
      </w:r>
      <w:r w:rsidR="003D7F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>(sur 10 points)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 modèle rhéologique monodimensionnel étudié est constitué d’une branche </w:t>
      </w:r>
      <w:r w:rsidRPr="00E7049B">
        <w:rPr>
          <w:rFonts w:ascii="Times New Roman" w:eastAsiaTheme="minorEastAsia" w:hAnsi="Times New Roman" w:cs="Times New Roman"/>
          <w:i/>
          <w:sz w:val="24"/>
          <w:szCs w:val="24"/>
        </w:rPr>
        <w:t>Maxwell simple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un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ressort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de module </w:t>
      </w:r>
      <w:r w:rsidRPr="00970DD8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un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amortisseur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de viscosité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placés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 série)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en parallèle avec une branche comportant un ressort célibataire de module </w:t>
      </w:r>
      <w:r w:rsidR="00744623" w:rsidRPr="00970DD8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 (même module que celui du </w:t>
      </w:r>
      <w:r w:rsidR="00744623" w:rsidRPr="00E7049B">
        <w:rPr>
          <w:rFonts w:ascii="Times New Roman" w:eastAsiaTheme="minorEastAsia" w:hAnsi="Times New Roman" w:cs="Times New Roman"/>
          <w:i/>
          <w:sz w:val="24"/>
          <w:szCs w:val="24"/>
        </w:rPr>
        <w:t>Maxwell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44623" w:rsidRDefault="00744623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4623" w:rsidRDefault="00744623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C1)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Donner la fonction de relaxation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r(t)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 modèle.</w:t>
      </w:r>
    </w:p>
    <w:p w:rsidR="00744623" w:rsidRDefault="00744623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C2)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Donner la fonction retard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f(t)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 modèle.</w:t>
      </w:r>
    </w:p>
    <w:p w:rsidR="00970DD8" w:rsidRDefault="00970DD8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0DD8" w:rsidRDefault="00970DD8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prend dans la suite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N.m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et η =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N.m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.s</w:t>
      </w:r>
      <w:r w:rsidR="00E40719">
        <w:rPr>
          <w:rFonts w:ascii="Times New Roman" w:eastAsiaTheme="minorEastAsia" w:hAnsi="Times New Roman" w:cs="Times New Roman"/>
          <w:sz w:val="24"/>
          <w:szCs w:val="24"/>
        </w:rPr>
        <w:t xml:space="preserve"> et on soumet le modèle à deux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essais de traction respectivement en déplacement imposé C3) et en effort imposé C4).</w:t>
      </w:r>
    </w:p>
    <w:p w:rsidR="00E40719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0DD8" w:rsidRPr="00E7049B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C3) 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Calculer et représenter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graphiquement </w:t>
      </w:r>
      <w:r w:rsidR="00970DD8">
        <w:rPr>
          <w:rFonts w:ascii="Times New Roman" w:eastAsiaTheme="minorEastAsia" w:hAnsi="Times New Roman" w:cs="Times New Roman"/>
          <w:i/>
          <w:sz w:val="24"/>
          <w:szCs w:val="24"/>
        </w:rPr>
        <w:t>F(t)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0≤t≤40s</m:t>
        </m:r>
      </m:oMath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lorsque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avec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  <w:proofErr w:type="gramStart"/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Donner l’équation de l’asymptote.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 xml:space="preserve"> Faire la conversion de </w:t>
      </w:r>
      <w:r w:rsidR="00E7049B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w:r w:rsidR="00E7049B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0719" w:rsidRPr="00E7049B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C4)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Calculer et représenter graphiquement </w:t>
      </w:r>
      <w:r w:rsidRPr="00E40719">
        <w:rPr>
          <w:rFonts w:ascii="Times New Roman" w:eastAsiaTheme="minorEastAsia" w:hAnsi="Times New Roman" w:cs="Times New Roman"/>
          <w:i/>
          <w:sz w:val="24"/>
          <w:szCs w:val="24"/>
        </w:rPr>
        <w:t>δ(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t)</w:t>
      </w:r>
      <w:r w:rsidRPr="00E407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0≤t≤40s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lorsque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avec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=200 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w:proofErr w:type="gramStart"/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Donner l’équation de l’asymptote.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 xml:space="preserve"> Faire la conversion de </w:t>
      </w:r>
      <w:r w:rsidR="00E7049B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 xml:space="preserve"> en </w:t>
      </w:r>
      <w:r w:rsidR="00E7049B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E704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0DD8" w:rsidRPr="00970DD8" w:rsidRDefault="00970DD8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027C" w:rsidRDefault="00A5027C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027C" w:rsidRPr="005E49F6" w:rsidRDefault="00A5027C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027C" w:rsidRPr="005E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8"/>
    <w:rsid w:val="00016EE9"/>
    <w:rsid w:val="000749E7"/>
    <w:rsid w:val="003D7FA2"/>
    <w:rsid w:val="00537B98"/>
    <w:rsid w:val="005E49F6"/>
    <w:rsid w:val="00607911"/>
    <w:rsid w:val="00744623"/>
    <w:rsid w:val="007A736A"/>
    <w:rsid w:val="007C0B4A"/>
    <w:rsid w:val="008212A8"/>
    <w:rsid w:val="00886F47"/>
    <w:rsid w:val="00891EB9"/>
    <w:rsid w:val="00970DD8"/>
    <w:rsid w:val="00A5027C"/>
    <w:rsid w:val="00AD3AA8"/>
    <w:rsid w:val="00B70A60"/>
    <w:rsid w:val="00C26F76"/>
    <w:rsid w:val="00C815D8"/>
    <w:rsid w:val="00D57EB9"/>
    <w:rsid w:val="00E40719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2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2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4159B4EB</Template>
  <TotalTime>178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8</cp:revision>
  <cp:lastPrinted>2011-11-04T08:33:00Z</cp:lastPrinted>
  <dcterms:created xsi:type="dcterms:W3CDTF">2011-11-03T13:49:00Z</dcterms:created>
  <dcterms:modified xsi:type="dcterms:W3CDTF">2011-11-04T08:34:00Z</dcterms:modified>
</cp:coreProperties>
</file>