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1FF" w:rsidRPr="009D7E4D" w:rsidRDefault="009D7E4D" w:rsidP="009D7E4D">
      <w:pPr>
        <w:jc w:val="center"/>
        <w:rPr>
          <w:rFonts w:ascii="Times New Roman" w:hAnsi="Times New Roman" w:cs="Times New Roman"/>
          <w:b/>
          <w:sz w:val="28"/>
          <w:szCs w:val="28"/>
        </w:rPr>
      </w:pPr>
      <w:r w:rsidRPr="009D7E4D">
        <w:rPr>
          <w:rFonts w:ascii="Times New Roman" w:hAnsi="Times New Roman" w:cs="Times New Roman"/>
          <w:b/>
          <w:sz w:val="28"/>
          <w:szCs w:val="28"/>
        </w:rPr>
        <w:t>Final</w:t>
      </w:r>
    </w:p>
    <w:p w:rsidR="009D7E4D" w:rsidRDefault="009D7E4D"/>
    <w:p w:rsidR="003B6A1F" w:rsidRDefault="003B6A1F" w:rsidP="003B6A1F">
      <w:pPr>
        <w:rPr>
          <w:rFonts w:ascii="Times New Roman" w:hAnsi="Times New Roman" w:cs="Times New Roman"/>
          <w:b/>
          <w:sz w:val="24"/>
          <w:szCs w:val="24"/>
        </w:rPr>
      </w:pPr>
      <w:r>
        <w:rPr>
          <w:rFonts w:ascii="Times New Roman" w:hAnsi="Times New Roman" w:cs="Times New Roman"/>
          <w:b/>
          <w:sz w:val="24"/>
          <w:szCs w:val="24"/>
        </w:rPr>
        <w:t>Exercice n°</w:t>
      </w:r>
      <w:r w:rsidR="003258E1">
        <w:rPr>
          <w:rFonts w:ascii="Times New Roman" w:hAnsi="Times New Roman" w:cs="Times New Roman"/>
          <w:b/>
          <w:sz w:val="24"/>
          <w:szCs w:val="24"/>
        </w:rPr>
        <w:t>1</w:t>
      </w:r>
      <w:r>
        <w:rPr>
          <w:rFonts w:ascii="Times New Roman" w:hAnsi="Times New Roman" w:cs="Times New Roman"/>
          <w:b/>
          <w:sz w:val="24"/>
          <w:szCs w:val="24"/>
        </w:rPr>
        <w:tab/>
      </w:r>
      <w:r>
        <w:rPr>
          <w:rFonts w:ascii="Times New Roman" w:hAnsi="Times New Roman" w:cs="Times New Roman"/>
          <w:b/>
          <w:sz w:val="24"/>
          <w:szCs w:val="24"/>
        </w:rPr>
        <w:tab/>
        <w:t>Diapason et sonomètre</w:t>
      </w:r>
    </w:p>
    <w:p w:rsidR="003B6A1F" w:rsidRDefault="003B6A1F" w:rsidP="00063366">
      <w:pPr>
        <w:spacing w:after="0" w:line="240" w:lineRule="auto"/>
        <w:jc w:val="both"/>
        <w:rPr>
          <w:rFonts w:ascii="Times New Roman" w:hAnsi="Times New Roman" w:cs="Times New Roman"/>
        </w:rPr>
      </w:pPr>
      <w:r>
        <w:rPr>
          <w:rFonts w:ascii="Times New Roman" w:hAnsi="Times New Roman" w:cs="Times New Roman"/>
        </w:rPr>
        <w:t>Un diapason émet un son pur d’une seule fréquence. L’intensité de ce son est amortie au cours du temps. On place un microphone devant le diapason et on enregistre la tension recueillie aux bornes du microphone grâce à un dispositif d’acquisition de données adapté.</w:t>
      </w:r>
    </w:p>
    <w:p w:rsidR="003B6A1F" w:rsidRDefault="003B6A1F" w:rsidP="00063366">
      <w:pPr>
        <w:pStyle w:val="Paragraphedeliste"/>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Donner l’allure de la courbe représentant la tension ainsi relevée en fonction du temps. Commenter. </w:t>
      </w:r>
    </w:p>
    <w:p w:rsidR="003B6A1F" w:rsidRDefault="003B6A1F" w:rsidP="00063366">
      <w:pPr>
        <w:pStyle w:val="Paragraphedeliste"/>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La fréquence </w:t>
      </w:r>
      <w:proofErr w:type="spellStart"/>
      <w:r>
        <w:rPr>
          <w:rFonts w:ascii="Times New Roman" w:hAnsi="Times New Roman" w:cs="Times New Roman"/>
        </w:rPr>
        <w:t>f</w:t>
      </w:r>
      <w:r w:rsidRPr="003D7838">
        <w:rPr>
          <w:rFonts w:ascii="Times New Roman" w:hAnsi="Times New Roman" w:cs="Times New Roman"/>
          <w:vertAlign w:val="subscript"/>
        </w:rPr>
        <w:t>d</w:t>
      </w:r>
      <w:proofErr w:type="spellEnd"/>
      <w:r w:rsidRPr="003D7838">
        <w:rPr>
          <w:rFonts w:ascii="Times New Roman" w:hAnsi="Times New Roman" w:cs="Times New Roman"/>
          <w:vertAlign w:val="subscript"/>
        </w:rPr>
        <w:t xml:space="preserve"> </w:t>
      </w:r>
      <w:r>
        <w:rPr>
          <w:rFonts w:ascii="Times New Roman" w:hAnsi="Times New Roman" w:cs="Times New Roman"/>
        </w:rPr>
        <w:t xml:space="preserve">du son émis par le diapason est </w:t>
      </w:r>
      <w:proofErr w:type="spellStart"/>
      <w:r>
        <w:rPr>
          <w:rFonts w:ascii="Times New Roman" w:hAnsi="Times New Roman" w:cs="Times New Roman"/>
        </w:rPr>
        <w:t>f</w:t>
      </w:r>
      <w:r w:rsidRPr="003D7838">
        <w:rPr>
          <w:rFonts w:ascii="Times New Roman" w:hAnsi="Times New Roman" w:cs="Times New Roman"/>
          <w:vertAlign w:val="subscript"/>
        </w:rPr>
        <w:t>d</w:t>
      </w:r>
      <w:proofErr w:type="spellEnd"/>
      <w:r>
        <w:rPr>
          <w:rFonts w:ascii="Times New Roman" w:hAnsi="Times New Roman" w:cs="Times New Roman"/>
        </w:rPr>
        <w:t xml:space="preserve"> = 440 Hz. On admet que la célérité du son dans l’air vaut 330 m/s. En déduire la longueur d’onde de ce son. </w:t>
      </w:r>
    </w:p>
    <w:p w:rsidR="003B6A1F" w:rsidRDefault="003B6A1F" w:rsidP="00063366">
      <w:pPr>
        <w:pStyle w:val="Paragraphedeliste"/>
        <w:numPr>
          <w:ilvl w:val="0"/>
          <w:numId w:val="8"/>
        </w:numPr>
        <w:spacing w:after="0" w:line="240" w:lineRule="auto"/>
        <w:jc w:val="both"/>
        <w:rPr>
          <w:rFonts w:ascii="Times New Roman" w:hAnsi="Times New Roman" w:cs="Times New Roman"/>
        </w:rPr>
      </w:pPr>
      <w:r>
        <w:rPr>
          <w:rFonts w:ascii="Times New Roman" w:hAnsi="Times New Roman" w:cs="Times New Roman"/>
        </w:rPr>
        <w:t>On éloigne le microphone du diapason d’une distance d=50m. Combien de temps faudra t’il au son pour parcourir cette distance ?</w:t>
      </w:r>
    </w:p>
    <w:p w:rsidR="003B6A1F" w:rsidRDefault="003B6A1F" w:rsidP="00063366">
      <w:pPr>
        <w:spacing w:after="0" w:line="240" w:lineRule="auto"/>
        <w:jc w:val="both"/>
        <w:rPr>
          <w:rFonts w:ascii="Times New Roman" w:hAnsi="Times New Roman" w:cs="Times New Roman"/>
        </w:rPr>
      </w:pPr>
      <w:r w:rsidRPr="003D7838">
        <w:rPr>
          <w:rFonts w:ascii="Times New Roman" w:hAnsi="Times New Roman" w:cs="Times New Roman"/>
        </w:rPr>
        <w:t>On place maintenant un sonomètre à une distance d</w:t>
      </w:r>
      <w:r w:rsidRPr="003D7838">
        <w:rPr>
          <w:rFonts w:ascii="Times New Roman" w:hAnsi="Times New Roman" w:cs="Times New Roman"/>
          <w:vertAlign w:val="subscript"/>
        </w:rPr>
        <w:t>1</w:t>
      </w:r>
      <w:r w:rsidRPr="003D7838">
        <w:rPr>
          <w:rFonts w:ascii="Times New Roman" w:hAnsi="Times New Roman" w:cs="Times New Roman"/>
        </w:rPr>
        <w:t xml:space="preserve"> du diapason précédent. Lorsque le diapason est en train d’émettre un son, à un instant t donné, le sonomètre indique alors 80 dB.</w:t>
      </w:r>
    </w:p>
    <w:p w:rsidR="003D7838" w:rsidRDefault="003D7838" w:rsidP="00063366">
      <w:pPr>
        <w:pStyle w:val="Paragraphedeliste"/>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Quelle est l’intensité acoustique du son émis par le diapason ? </w:t>
      </w:r>
    </w:p>
    <w:p w:rsidR="003D7838" w:rsidRDefault="003D7838" w:rsidP="00063366">
      <w:pPr>
        <w:pStyle w:val="Paragraphedeliste"/>
        <w:numPr>
          <w:ilvl w:val="0"/>
          <w:numId w:val="8"/>
        </w:numPr>
        <w:spacing w:after="0" w:line="240" w:lineRule="auto"/>
        <w:jc w:val="both"/>
        <w:rPr>
          <w:rFonts w:ascii="Times New Roman" w:hAnsi="Times New Roman" w:cs="Times New Roman"/>
        </w:rPr>
      </w:pPr>
      <w:r>
        <w:rPr>
          <w:rFonts w:ascii="Times New Roman" w:hAnsi="Times New Roman" w:cs="Times New Roman"/>
        </w:rPr>
        <w:t>Calculer combien il faudrait de diapasons identique</w:t>
      </w:r>
      <w:r w:rsidR="00971447">
        <w:rPr>
          <w:rFonts w:ascii="Times New Roman" w:hAnsi="Times New Roman" w:cs="Times New Roman"/>
        </w:rPr>
        <w:t>s</w:t>
      </w:r>
      <w:r>
        <w:rPr>
          <w:rFonts w:ascii="Times New Roman" w:hAnsi="Times New Roman" w:cs="Times New Roman"/>
        </w:rPr>
        <w:t xml:space="preserve"> jouant ensemble pour obteni</w:t>
      </w:r>
      <w:r w:rsidR="00063366">
        <w:rPr>
          <w:rFonts w:ascii="Times New Roman" w:hAnsi="Times New Roman" w:cs="Times New Roman"/>
        </w:rPr>
        <w:t>r un son de 86 dB ?</w:t>
      </w:r>
    </w:p>
    <w:p w:rsidR="003D7838" w:rsidRDefault="003D7838" w:rsidP="00063366">
      <w:pPr>
        <w:spacing w:after="0" w:line="240" w:lineRule="auto"/>
        <w:jc w:val="both"/>
        <w:rPr>
          <w:rFonts w:ascii="Times New Roman" w:hAnsi="Times New Roman" w:cs="Times New Roman"/>
        </w:rPr>
      </w:pPr>
      <w:r w:rsidRPr="003D7838">
        <w:rPr>
          <w:rFonts w:ascii="Times New Roman" w:hAnsi="Times New Roman" w:cs="Times New Roman"/>
        </w:rPr>
        <w:t>On utilise un sonomètre situé initialement à la distance d</w:t>
      </w:r>
      <w:r w:rsidRPr="003D7838">
        <w:rPr>
          <w:rFonts w:ascii="Times New Roman" w:hAnsi="Times New Roman" w:cs="Times New Roman"/>
          <w:vertAlign w:val="subscript"/>
        </w:rPr>
        <w:t>1</w:t>
      </w:r>
      <w:r w:rsidRPr="003D7838">
        <w:rPr>
          <w:rFonts w:ascii="Times New Roman" w:hAnsi="Times New Roman" w:cs="Times New Roman"/>
        </w:rPr>
        <w:t xml:space="preserve"> du diapason telle que d</w:t>
      </w:r>
      <w:r w:rsidRPr="003D7838">
        <w:rPr>
          <w:rFonts w:ascii="Times New Roman" w:hAnsi="Times New Roman" w:cs="Times New Roman"/>
          <w:vertAlign w:val="subscript"/>
        </w:rPr>
        <w:t>1</w:t>
      </w:r>
      <w:r w:rsidRPr="003D7838">
        <w:rPr>
          <w:rFonts w:ascii="Times New Roman" w:hAnsi="Times New Roman" w:cs="Times New Roman"/>
        </w:rPr>
        <w:t xml:space="preserve"> = 5 cm.</w:t>
      </w:r>
    </w:p>
    <w:p w:rsidR="003D7838" w:rsidRDefault="003D7838" w:rsidP="00063366">
      <w:pPr>
        <w:pStyle w:val="Paragraphedeliste"/>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Etablir la relation donnée ci-dessous permettant de relier l’affaiblissement A du signal et </w:t>
      </w:r>
      <w:proofErr w:type="gramStart"/>
      <w:r>
        <w:rPr>
          <w:rFonts w:ascii="Times New Roman" w:hAnsi="Times New Roman" w:cs="Times New Roman"/>
        </w:rPr>
        <w:t>les positions initiale</w:t>
      </w:r>
      <w:proofErr w:type="gramEnd"/>
      <w:r>
        <w:rPr>
          <w:rFonts w:ascii="Times New Roman" w:hAnsi="Times New Roman" w:cs="Times New Roman"/>
        </w:rPr>
        <w:t xml:space="preserve"> d</w:t>
      </w:r>
      <w:r w:rsidRPr="003D7838">
        <w:rPr>
          <w:rFonts w:ascii="Times New Roman" w:hAnsi="Times New Roman" w:cs="Times New Roman"/>
          <w:vertAlign w:val="subscript"/>
        </w:rPr>
        <w:t>1</w:t>
      </w:r>
      <w:r>
        <w:rPr>
          <w:rFonts w:ascii="Times New Roman" w:hAnsi="Times New Roman" w:cs="Times New Roman"/>
        </w:rPr>
        <w:t xml:space="preserve"> et finale d</w:t>
      </w:r>
      <w:r w:rsidRPr="003D7838">
        <w:rPr>
          <w:rFonts w:ascii="Times New Roman" w:hAnsi="Times New Roman" w:cs="Times New Roman"/>
          <w:vertAlign w:val="subscript"/>
        </w:rPr>
        <w:t>2</w:t>
      </w:r>
      <w:r>
        <w:rPr>
          <w:rFonts w:ascii="Times New Roman" w:hAnsi="Times New Roman" w:cs="Times New Roman"/>
        </w:rPr>
        <w:t xml:space="preserve"> du capteur par rapport à la source : </w:t>
      </w:r>
      <w:r w:rsidR="003258E1" w:rsidRPr="003D7838">
        <w:rPr>
          <w:rFonts w:ascii="Times New Roman" w:hAnsi="Times New Roman" w:cs="Times New Roman"/>
          <w:position w:val="-30"/>
        </w:rPr>
        <w:object w:dxaOrig="15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35.25pt" o:ole="">
            <v:imagedata r:id="rId7" o:title=""/>
          </v:shape>
          <o:OLEObject Type="Embed" ProgID="Equation.3" ShapeID="_x0000_i1025" DrawAspect="Content" ObjectID="_1402310288" r:id="rId8"/>
        </w:object>
      </w:r>
    </w:p>
    <w:p w:rsidR="003D7838" w:rsidRDefault="003D7838" w:rsidP="00063366">
      <w:pPr>
        <w:pStyle w:val="Paragraphedeliste"/>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Calculer la distance x dont il faut reculer le sonomètre pour que celui-ci n’indique plus que 65 dB. </w:t>
      </w:r>
    </w:p>
    <w:p w:rsidR="003258E1" w:rsidRDefault="003258E1" w:rsidP="003258E1">
      <w:pPr>
        <w:pStyle w:val="Paragraphedeliste"/>
        <w:spacing w:after="0" w:line="240" w:lineRule="auto"/>
        <w:rPr>
          <w:rFonts w:ascii="Times New Roman" w:hAnsi="Times New Roman" w:cs="Times New Roman"/>
        </w:rPr>
      </w:pPr>
    </w:p>
    <w:p w:rsidR="00CB5DE7" w:rsidRDefault="00CB5DE7" w:rsidP="003258E1">
      <w:pPr>
        <w:spacing w:after="0" w:line="240" w:lineRule="auto"/>
        <w:rPr>
          <w:rFonts w:ascii="Times New Roman" w:hAnsi="Times New Roman" w:cs="Times New Roman"/>
          <w:b/>
          <w:sz w:val="24"/>
          <w:szCs w:val="24"/>
        </w:rPr>
      </w:pPr>
      <w:r>
        <w:rPr>
          <w:rFonts w:ascii="Times New Roman" w:hAnsi="Times New Roman" w:cs="Times New Roman"/>
          <w:b/>
          <w:sz w:val="24"/>
          <w:szCs w:val="24"/>
        </w:rPr>
        <w:t>Exercice n°</w:t>
      </w:r>
      <w:r w:rsidR="003258E1">
        <w:rPr>
          <w:rFonts w:ascii="Times New Roman" w:hAnsi="Times New Roman" w:cs="Times New Roman"/>
          <w:b/>
          <w:sz w:val="24"/>
          <w:szCs w:val="24"/>
        </w:rPr>
        <w:t>2</w:t>
      </w:r>
      <w:r>
        <w:rPr>
          <w:rFonts w:ascii="Times New Roman" w:hAnsi="Times New Roman" w:cs="Times New Roman"/>
          <w:b/>
          <w:sz w:val="24"/>
          <w:szCs w:val="24"/>
        </w:rPr>
        <w:tab/>
      </w:r>
      <w:r>
        <w:rPr>
          <w:rFonts w:ascii="Times New Roman" w:hAnsi="Times New Roman" w:cs="Times New Roman"/>
          <w:b/>
          <w:sz w:val="24"/>
          <w:szCs w:val="24"/>
        </w:rPr>
        <w:tab/>
        <w:t>Propagation d’ondes sonores en espace libre</w:t>
      </w:r>
    </w:p>
    <w:p w:rsidR="009D7E4D" w:rsidRDefault="00CB5DE7" w:rsidP="00971447">
      <w:pPr>
        <w:spacing w:after="0" w:line="240" w:lineRule="auto"/>
        <w:jc w:val="both"/>
        <w:rPr>
          <w:rFonts w:ascii="Times New Roman" w:hAnsi="Times New Roman" w:cs="Times New Roman"/>
        </w:rPr>
      </w:pPr>
      <w:r w:rsidRPr="00CB5DE7">
        <w:rPr>
          <w:rFonts w:ascii="Times New Roman" w:hAnsi="Times New Roman" w:cs="Times New Roman"/>
        </w:rPr>
        <w:t xml:space="preserve">On suppose une source sonore unique considérée </w:t>
      </w:r>
      <w:r>
        <w:rPr>
          <w:rFonts w:ascii="Times New Roman" w:hAnsi="Times New Roman" w:cs="Times New Roman"/>
        </w:rPr>
        <w:t xml:space="preserve">comme ponctuelle, rayonnant uniformément des ondes sphériques en espace libre. On note </w:t>
      </w:r>
      <w:proofErr w:type="spellStart"/>
      <w:r>
        <w:rPr>
          <w:rFonts w:ascii="Times New Roman" w:hAnsi="Times New Roman" w:cs="Times New Roman"/>
        </w:rPr>
        <w:t>P</w:t>
      </w:r>
      <w:r w:rsidRPr="00CB5DE7">
        <w:rPr>
          <w:rFonts w:ascii="Times New Roman" w:hAnsi="Times New Roman" w:cs="Times New Roman"/>
          <w:vertAlign w:val="subscript"/>
        </w:rPr>
        <w:t>e</w:t>
      </w:r>
      <w:proofErr w:type="spellEnd"/>
      <w:r>
        <w:rPr>
          <w:rFonts w:ascii="Times New Roman" w:hAnsi="Times New Roman" w:cs="Times New Roman"/>
        </w:rPr>
        <w:t xml:space="preserve"> la puissance acoustique émise par cette source, le milieu est supposé sans pertes. </w:t>
      </w:r>
      <w:r w:rsidR="00BD672C">
        <w:rPr>
          <w:rFonts w:ascii="Times New Roman" w:hAnsi="Times New Roman" w:cs="Times New Roman"/>
        </w:rPr>
        <w:t xml:space="preserve">On suppose </w:t>
      </w:r>
      <w:r w:rsidR="00971447">
        <w:rPr>
          <w:rFonts w:ascii="Times New Roman" w:hAnsi="Times New Roman" w:cs="Times New Roman"/>
        </w:rPr>
        <w:t>c</w:t>
      </w:r>
      <w:r w:rsidR="00BD672C">
        <w:rPr>
          <w:rFonts w:ascii="Times New Roman" w:hAnsi="Times New Roman" w:cs="Times New Roman"/>
        </w:rPr>
        <w:t xml:space="preserve"> (</w:t>
      </w:r>
      <w:r w:rsidR="00971447">
        <w:rPr>
          <w:rFonts w:ascii="Times New Roman" w:hAnsi="Times New Roman" w:cs="Times New Roman"/>
        </w:rPr>
        <w:t>c</w:t>
      </w:r>
      <w:r w:rsidR="00BD672C">
        <w:rPr>
          <w:rFonts w:ascii="Times New Roman" w:hAnsi="Times New Roman" w:cs="Times New Roman"/>
        </w:rPr>
        <w:t xml:space="preserve"> = 340 m/s) la vitesse de propagation de l’onde sonore, </w:t>
      </w:r>
      <w:r w:rsidR="00BD672C" w:rsidRPr="00BD672C">
        <w:rPr>
          <w:rFonts w:ascii="Symbol" w:hAnsi="Symbol" w:cs="Times New Roman"/>
        </w:rPr>
        <w:t></w:t>
      </w:r>
      <w:r w:rsidR="00BD672C">
        <w:rPr>
          <w:rFonts w:ascii="Times New Roman" w:hAnsi="Times New Roman" w:cs="Times New Roman"/>
        </w:rPr>
        <w:t xml:space="preserve"> sa longueur d’onde et </w:t>
      </w:r>
      <w:r w:rsidR="00BD672C" w:rsidRPr="00BD672C">
        <w:rPr>
          <w:rFonts w:ascii="Symbol" w:hAnsi="Symbol" w:cs="Times New Roman"/>
        </w:rPr>
        <w:t></w:t>
      </w:r>
      <w:r w:rsidR="00BD672C">
        <w:rPr>
          <w:rFonts w:ascii="Times New Roman" w:hAnsi="Times New Roman" w:cs="Times New Roman"/>
        </w:rPr>
        <w:t xml:space="preserve"> (</w:t>
      </w:r>
      <w:r w:rsidR="00BD672C" w:rsidRPr="00BD672C">
        <w:rPr>
          <w:rFonts w:ascii="Symbol" w:hAnsi="Symbol" w:cs="Times New Roman"/>
        </w:rPr>
        <w:t></w:t>
      </w:r>
      <w:r w:rsidR="00BD672C">
        <w:rPr>
          <w:rFonts w:ascii="Times New Roman" w:hAnsi="Times New Roman" w:cs="Times New Roman"/>
        </w:rPr>
        <w:t xml:space="preserve"> = 1</w:t>
      </w:r>
      <w:r w:rsidR="00971447">
        <w:rPr>
          <w:rFonts w:ascii="Times New Roman" w:hAnsi="Times New Roman" w:cs="Times New Roman"/>
        </w:rPr>
        <w:t>,</w:t>
      </w:r>
      <w:r w:rsidR="00BD672C">
        <w:rPr>
          <w:rFonts w:ascii="Times New Roman" w:hAnsi="Times New Roman" w:cs="Times New Roman"/>
        </w:rPr>
        <w:t>2 kg/m</w:t>
      </w:r>
      <w:r w:rsidR="00BD672C" w:rsidRPr="00BD672C">
        <w:rPr>
          <w:rFonts w:ascii="Times New Roman" w:hAnsi="Times New Roman" w:cs="Times New Roman"/>
          <w:vertAlign w:val="superscript"/>
        </w:rPr>
        <w:t>3</w:t>
      </w:r>
      <w:r w:rsidR="00BD672C">
        <w:rPr>
          <w:rFonts w:ascii="Times New Roman" w:hAnsi="Times New Roman" w:cs="Times New Roman"/>
        </w:rPr>
        <w:t>) la masse volumique de l’air.</w:t>
      </w:r>
    </w:p>
    <w:p w:rsidR="00BD672C" w:rsidRDefault="00BD672C" w:rsidP="00971447">
      <w:pPr>
        <w:spacing w:after="0" w:line="240" w:lineRule="auto"/>
        <w:jc w:val="both"/>
        <w:rPr>
          <w:rFonts w:ascii="Times New Roman" w:hAnsi="Times New Roman" w:cs="Times New Roman"/>
        </w:rPr>
      </w:pPr>
      <w:r>
        <w:rPr>
          <w:rFonts w:ascii="Times New Roman" w:hAnsi="Times New Roman" w:cs="Times New Roman"/>
        </w:rPr>
        <w:t xml:space="preserve">On rappelle que l’intensité rayonnée s’écrit </w:t>
      </w:r>
      <w:r w:rsidR="00971447" w:rsidRPr="00BD672C">
        <w:rPr>
          <w:rFonts w:ascii="Times New Roman" w:hAnsi="Times New Roman" w:cs="Times New Roman"/>
          <w:position w:val="-30"/>
        </w:rPr>
        <w:object w:dxaOrig="859" w:dyaOrig="680">
          <v:shape id="_x0000_i1026" type="#_x0000_t75" style="width:42.75pt;height:33.75pt" o:ole="">
            <v:imagedata r:id="rId9" o:title=""/>
          </v:shape>
          <o:OLEObject Type="Embed" ProgID="Equation.3" ShapeID="_x0000_i1026" DrawAspect="Content" ObjectID="_1402310289" r:id="rId10"/>
        </w:object>
      </w:r>
      <w:r>
        <w:rPr>
          <w:rFonts w:ascii="Times New Roman" w:hAnsi="Times New Roman" w:cs="Times New Roman"/>
        </w:rPr>
        <w:t>où P est la valeur efficace de l’onde de pression correspondante.</w:t>
      </w:r>
      <w:r w:rsidR="002B6C89">
        <w:rPr>
          <w:rFonts w:ascii="Times New Roman" w:hAnsi="Times New Roman" w:cs="Times New Roman"/>
        </w:rPr>
        <w:t xml:space="preserve"> On rappelle aussi qu’une pression efficace de 2.10</w:t>
      </w:r>
      <w:r w:rsidR="002B6C89" w:rsidRPr="002B6C89">
        <w:rPr>
          <w:rFonts w:ascii="Times New Roman" w:hAnsi="Times New Roman" w:cs="Times New Roman"/>
          <w:vertAlign w:val="superscript"/>
        </w:rPr>
        <w:t>-5</w:t>
      </w:r>
      <w:r w:rsidR="002B6C89">
        <w:rPr>
          <w:rFonts w:ascii="Times New Roman" w:hAnsi="Times New Roman" w:cs="Times New Roman"/>
        </w:rPr>
        <w:t xml:space="preserve"> Pa correspond à un niveau acoustique de 0 dB.</w:t>
      </w:r>
    </w:p>
    <w:p w:rsidR="00CB5DE7" w:rsidRDefault="00CB5DE7" w:rsidP="00971447">
      <w:pPr>
        <w:spacing w:after="0" w:line="240" w:lineRule="auto"/>
        <w:jc w:val="center"/>
        <w:rPr>
          <w:rFonts w:ascii="Times New Roman" w:hAnsi="Times New Roman" w:cs="Times New Roman"/>
        </w:rPr>
      </w:pPr>
      <w:r w:rsidRPr="00CB5DE7">
        <w:rPr>
          <w:noProof/>
          <w:lang w:eastAsia="fr-FR"/>
        </w:rPr>
        <w:drawing>
          <wp:inline distT="0" distB="0" distL="0" distR="0">
            <wp:extent cx="1663564" cy="909883"/>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663564" cy="909883"/>
                    </a:xfrm>
                    <a:prstGeom prst="rect">
                      <a:avLst/>
                    </a:prstGeom>
                    <a:noFill/>
                    <a:ln w="9525">
                      <a:noFill/>
                      <a:miter lim="800000"/>
                      <a:headEnd/>
                      <a:tailEnd/>
                    </a:ln>
                  </pic:spPr>
                </pic:pic>
              </a:graphicData>
            </a:graphic>
          </wp:inline>
        </w:drawing>
      </w:r>
    </w:p>
    <w:p w:rsidR="00CB5DE7" w:rsidRDefault="00BD672C" w:rsidP="00971447">
      <w:pPr>
        <w:pStyle w:val="Paragraphedeliste"/>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Déterminer la surface sur laquelle se répartit la puissance émise </w:t>
      </w:r>
      <w:proofErr w:type="spellStart"/>
      <w:r>
        <w:rPr>
          <w:rFonts w:ascii="Times New Roman" w:hAnsi="Times New Roman" w:cs="Times New Roman"/>
        </w:rPr>
        <w:t>P</w:t>
      </w:r>
      <w:r w:rsidRPr="00CB5DE7">
        <w:rPr>
          <w:rFonts w:ascii="Times New Roman" w:hAnsi="Times New Roman" w:cs="Times New Roman"/>
          <w:vertAlign w:val="subscript"/>
        </w:rPr>
        <w:t>e</w:t>
      </w:r>
      <w:proofErr w:type="spellEnd"/>
      <w:r>
        <w:rPr>
          <w:rFonts w:ascii="Times New Roman" w:hAnsi="Times New Roman" w:cs="Times New Roman"/>
        </w:rPr>
        <w:t xml:space="preserve"> à la distance x de la source. </w:t>
      </w:r>
    </w:p>
    <w:p w:rsidR="00BD672C" w:rsidRDefault="00BD672C" w:rsidP="00971447">
      <w:pPr>
        <w:pStyle w:val="Paragraphedeliste"/>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En déduire l’expression de l’intensité sonore I(x) rayonnée par la source à la distance x de celle-ci en fonction de </w:t>
      </w:r>
      <w:proofErr w:type="spellStart"/>
      <w:r>
        <w:rPr>
          <w:rFonts w:ascii="Times New Roman" w:hAnsi="Times New Roman" w:cs="Times New Roman"/>
        </w:rPr>
        <w:t>P</w:t>
      </w:r>
      <w:r w:rsidRPr="00CB5DE7">
        <w:rPr>
          <w:rFonts w:ascii="Times New Roman" w:hAnsi="Times New Roman" w:cs="Times New Roman"/>
          <w:vertAlign w:val="subscript"/>
        </w:rPr>
        <w:t>e</w:t>
      </w:r>
      <w:proofErr w:type="spellEnd"/>
      <w:r>
        <w:rPr>
          <w:rFonts w:ascii="Times New Roman" w:hAnsi="Times New Roman" w:cs="Times New Roman"/>
        </w:rPr>
        <w:t xml:space="preserve"> et de x.</w:t>
      </w:r>
    </w:p>
    <w:p w:rsidR="00BD672C" w:rsidRDefault="00BD672C" w:rsidP="00971447">
      <w:pPr>
        <w:spacing w:after="0" w:line="240" w:lineRule="auto"/>
        <w:jc w:val="both"/>
        <w:rPr>
          <w:rFonts w:ascii="Times New Roman" w:hAnsi="Times New Roman" w:cs="Times New Roman"/>
        </w:rPr>
      </w:pPr>
      <w:r>
        <w:rPr>
          <w:rFonts w:ascii="Times New Roman" w:hAnsi="Times New Roman" w:cs="Times New Roman"/>
        </w:rPr>
        <w:t>On note respectivement I</w:t>
      </w:r>
      <w:r w:rsidRPr="00BD672C">
        <w:rPr>
          <w:rFonts w:ascii="Times New Roman" w:hAnsi="Times New Roman" w:cs="Times New Roman"/>
          <w:vertAlign w:val="subscript"/>
        </w:rPr>
        <w:t>0</w:t>
      </w:r>
      <w:r>
        <w:rPr>
          <w:rFonts w:ascii="Times New Roman" w:hAnsi="Times New Roman" w:cs="Times New Roman"/>
        </w:rPr>
        <w:t xml:space="preserve"> et P</w:t>
      </w:r>
      <w:r w:rsidRPr="00BD672C">
        <w:rPr>
          <w:rFonts w:ascii="Times New Roman" w:hAnsi="Times New Roman" w:cs="Times New Roman"/>
          <w:vertAlign w:val="subscript"/>
        </w:rPr>
        <w:t>0</w:t>
      </w:r>
      <w:r>
        <w:rPr>
          <w:rFonts w:ascii="Times New Roman" w:hAnsi="Times New Roman" w:cs="Times New Roman"/>
        </w:rPr>
        <w:t xml:space="preserve"> l’intensité et la pression efficace reçues à 1 m de la source. </w:t>
      </w:r>
    </w:p>
    <w:p w:rsidR="00BD672C" w:rsidRDefault="00BD672C" w:rsidP="00971447">
      <w:pPr>
        <w:pStyle w:val="Paragraphedeliste"/>
        <w:numPr>
          <w:ilvl w:val="0"/>
          <w:numId w:val="3"/>
        </w:numPr>
        <w:spacing w:after="0" w:line="240" w:lineRule="auto"/>
        <w:jc w:val="both"/>
        <w:rPr>
          <w:rFonts w:ascii="Times New Roman" w:hAnsi="Times New Roman" w:cs="Times New Roman"/>
        </w:rPr>
      </w:pPr>
      <w:r>
        <w:rPr>
          <w:rFonts w:ascii="Times New Roman" w:hAnsi="Times New Roman" w:cs="Times New Roman"/>
        </w:rPr>
        <w:t>Calculer I</w:t>
      </w:r>
      <w:r w:rsidRPr="00BD672C">
        <w:rPr>
          <w:rFonts w:ascii="Times New Roman" w:hAnsi="Times New Roman" w:cs="Times New Roman"/>
          <w:vertAlign w:val="subscript"/>
        </w:rPr>
        <w:t>0</w:t>
      </w:r>
      <w:r>
        <w:rPr>
          <w:rFonts w:ascii="Times New Roman" w:hAnsi="Times New Roman" w:cs="Times New Roman"/>
        </w:rPr>
        <w:t xml:space="preserve"> et P</w:t>
      </w:r>
      <w:r w:rsidRPr="00BD672C">
        <w:rPr>
          <w:rFonts w:ascii="Times New Roman" w:hAnsi="Times New Roman" w:cs="Times New Roman"/>
          <w:vertAlign w:val="subscript"/>
        </w:rPr>
        <w:t>0</w:t>
      </w:r>
      <w:r>
        <w:rPr>
          <w:rFonts w:ascii="Times New Roman" w:hAnsi="Times New Roman" w:cs="Times New Roman"/>
        </w:rPr>
        <w:t xml:space="preserve"> sachant que </w:t>
      </w:r>
      <w:proofErr w:type="spellStart"/>
      <w:r>
        <w:rPr>
          <w:rFonts w:ascii="Times New Roman" w:hAnsi="Times New Roman" w:cs="Times New Roman"/>
        </w:rPr>
        <w:t>P</w:t>
      </w:r>
      <w:r w:rsidRPr="00CB5DE7">
        <w:rPr>
          <w:rFonts w:ascii="Times New Roman" w:hAnsi="Times New Roman" w:cs="Times New Roman"/>
          <w:vertAlign w:val="subscript"/>
        </w:rPr>
        <w:t>e</w:t>
      </w:r>
      <w:proofErr w:type="spellEnd"/>
      <w:r>
        <w:rPr>
          <w:rFonts w:ascii="Times New Roman" w:hAnsi="Times New Roman" w:cs="Times New Roman"/>
        </w:rPr>
        <w:t xml:space="preserve"> vaut 0,1W.</w:t>
      </w:r>
    </w:p>
    <w:p w:rsidR="00BD672C" w:rsidRDefault="00BD672C" w:rsidP="00971447">
      <w:pPr>
        <w:pStyle w:val="Paragraphedeliste"/>
        <w:numPr>
          <w:ilvl w:val="0"/>
          <w:numId w:val="3"/>
        </w:numPr>
        <w:spacing w:after="0" w:line="240" w:lineRule="auto"/>
        <w:jc w:val="both"/>
        <w:rPr>
          <w:rFonts w:ascii="Times New Roman" w:hAnsi="Times New Roman" w:cs="Times New Roman"/>
        </w:rPr>
      </w:pPr>
      <w:r>
        <w:rPr>
          <w:rFonts w:ascii="Times New Roman" w:hAnsi="Times New Roman" w:cs="Times New Roman"/>
        </w:rPr>
        <w:t>Etablir l’expression de la pression efficace P(x) à une distance x de la source en fonction de P</w:t>
      </w:r>
      <w:r>
        <w:rPr>
          <w:rFonts w:ascii="Times New Roman" w:hAnsi="Times New Roman" w:cs="Times New Roman"/>
          <w:vertAlign w:val="subscript"/>
        </w:rPr>
        <w:t>0</w:t>
      </w:r>
      <w:r>
        <w:rPr>
          <w:rFonts w:ascii="Times New Roman" w:hAnsi="Times New Roman" w:cs="Times New Roman"/>
        </w:rPr>
        <w:t xml:space="preserve"> et de x.</w:t>
      </w:r>
    </w:p>
    <w:p w:rsidR="00BD672C" w:rsidRDefault="00BD672C" w:rsidP="00971447">
      <w:pPr>
        <w:spacing w:after="0" w:line="240" w:lineRule="auto"/>
        <w:jc w:val="both"/>
        <w:rPr>
          <w:rFonts w:ascii="Times New Roman" w:hAnsi="Times New Roman" w:cs="Times New Roman"/>
        </w:rPr>
      </w:pPr>
      <w:r>
        <w:rPr>
          <w:rFonts w:ascii="Times New Roman" w:hAnsi="Times New Roman" w:cs="Times New Roman"/>
        </w:rPr>
        <w:t>Sur l’axe étudié, l’onde de pression s’écrit</w:t>
      </w:r>
      <w:r w:rsidR="000725D8">
        <w:rPr>
          <w:rFonts w:ascii="Times New Roman" w:hAnsi="Times New Roman" w:cs="Times New Roman"/>
        </w:rPr>
        <w:t xml:space="preserve"> </w:t>
      </w:r>
      <w:r>
        <w:rPr>
          <w:rFonts w:ascii="Times New Roman" w:hAnsi="Times New Roman" w:cs="Times New Roman"/>
        </w:rPr>
        <w:t xml:space="preserve">: </w:t>
      </w:r>
      <w:r w:rsidR="002B6C89" w:rsidRPr="002B6C89">
        <w:rPr>
          <w:rFonts w:ascii="Times New Roman" w:hAnsi="Times New Roman" w:cs="Times New Roman"/>
          <w:position w:val="-12"/>
        </w:rPr>
        <w:object w:dxaOrig="3920" w:dyaOrig="360">
          <v:shape id="_x0000_i1027" type="#_x0000_t75" style="width:195.75pt;height:18pt" o:ole="">
            <v:imagedata r:id="rId12" o:title=""/>
          </v:shape>
          <o:OLEObject Type="Embed" ProgID="Equation.3" ShapeID="_x0000_i1027" DrawAspect="Content" ObjectID="_1402310290" r:id="rId13"/>
        </w:object>
      </w:r>
    </w:p>
    <w:p w:rsidR="002B6C89" w:rsidRDefault="002B6C89" w:rsidP="00971447">
      <w:pPr>
        <w:pStyle w:val="Paragraphedeliste"/>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Déterminer les expressions de </w:t>
      </w:r>
      <w:proofErr w:type="spellStart"/>
      <w:r>
        <w:rPr>
          <w:rFonts w:ascii="Times New Roman" w:hAnsi="Times New Roman" w:cs="Times New Roman"/>
        </w:rPr>
        <w:t>P</w:t>
      </w:r>
      <w:r w:rsidRPr="002B6C89">
        <w:rPr>
          <w:rFonts w:ascii="Times New Roman" w:hAnsi="Times New Roman" w:cs="Times New Roman"/>
          <w:vertAlign w:val="subscript"/>
        </w:rPr>
        <w:t>max</w:t>
      </w:r>
      <w:proofErr w:type="spellEnd"/>
      <w:r>
        <w:rPr>
          <w:rFonts w:ascii="Times New Roman" w:hAnsi="Times New Roman" w:cs="Times New Roman"/>
        </w:rPr>
        <w:t xml:space="preserve"> (x) en fonction de P</w:t>
      </w:r>
      <w:r>
        <w:rPr>
          <w:rFonts w:ascii="Times New Roman" w:hAnsi="Times New Roman" w:cs="Times New Roman"/>
          <w:vertAlign w:val="subscript"/>
        </w:rPr>
        <w:t>0</w:t>
      </w:r>
      <w:r>
        <w:rPr>
          <w:rFonts w:ascii="Times New Roman" w:hAnsi="Times New Roman" w:cs="Times New Roman"/>
        </w:rPr>
        <w:t xml:space="preserve"> et de x puis </w:t>
      </w:r>
      <w:r w:rsidRPr="002B6C89">
        <w:rPr>
          <w:rFonts w:ascii="Symbol" w:hAnsi="Symbol" w:cs="Times New Roman"/>
        </w:rPr>
        <w:t></w:t>
      </w:r>
      <w:r>
        <w:rPr>
          <w:rFonts w:ascii="Times New Roman" w:hAnsi="Times New Roman" w:cs="Times New Roman"/>
        </w:rPr>
        <w:t xml:space="preserve">(x) en fonction de </w:t>
      </w:r>
      <w:r w:rsidRPr="002B6C89">
        <w:rPr>
          <w:rFonts w:ascii="Symbol" w:hAnsi="Symbol" w:cs="Times New Roman"/>
        </w:rPr>
        <w:t></w:t>
      </w:r>
      <w:r>
        <w:rPr>
          <w:rFonts w:ascii="Times New Roman" w:hAnsi="Times New Roman" w:cs="Times New Roman"/>
        </w:rPr>
        <w:t xml:space="preserve"> et de x. </w:t>
      </w:r>
    </w:p>
    <w:p w:rsidR="002B6C89" w:rsidRDefault="002B6C89" w:rsidP="003258E1">
      <w:pPr>
        <w:pStyle w:val="Paragraphedeliste"/>
        <w:numPr>
          <w:ilvl w:val="0"/>
          <w:numId w:val="3"/>
        </w:numPr>
        <w:spacing w:after="0" w:line="240" w:lineRule="auto"/>
        <w:jc w:val="both"/>
        <w:rPr>
          <w:rFonts w:ascii="Times New Roman" w:hAnsi="Times New Roman" w:cs="Times New Roman"/>
        </w:rPr>
      </w:pPr>
      <w:r>
        <w:rPr>
          <w:rFonts w:ascii="Times New Roman" w:hAnsi="Times New Roman" w:cs="Times New Roman"/>
        </w:rPr>
        <w:lastRenderedPageBreak/>
        <w:t xml:space="preserve">Calculer la plus faible distance non nulle séparant deux points de l’axe </w:t>
      </w:r>
      <w:proofErr w:type="spellStart"/>
      <w:r>
        <w:rPr>
          <w:rFonts w:ascii="Times New Roman" w:hAnsi="Times New Roman" w:cs="Times New Roman"/>
        </w:rPr>
        <w:t>Ox</w:t>
      </w:r>
      <w:proofErr w:type="spellEnd"/>
      <w:r>
        <w:rPr>
          <w:rFonts w:ascii="Times New Roman" w:hAnsi="Times New Roman" w:cs="Times New Roman"/>
        </w:rPr>
        <w:t xml:space="preserve"> vibrant en phase à une fréquence f = 1000 Hz. </w:t>
      </w:r>
    </w:p>
    <w:p w:rsidR="002B6C89" w:rsidRDefault="002B6C89" w:rsidP="003258E1">
      <w:pPr>
        <w:pStyle w:val="Paragraphedeliste"/>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Calculer le niveau acoustique reçu à 5m de la source. </w:t>
      </w:r>
    </w:p>
    <w:p w:rsidR="003258E1" w:rsidRPr="002B6C89" w:rsidRDefault="003258E1" w:rsidP="003258E1">
      <w:pPr>
        <w:pStyle w:val="Paragraphedeliste"/>
        <w:spacing w:after="0" w:line="240" w:lineRule="auto"/>
        <w:jc w:val="both"/>
        <w:rPr>
          <w:rFonts w:ascii="Times New Roman" w:hAnsi="Times New Roman" w:cs="Times New Roman"/>
        </w:rPr>
      </w:pPr>
    </w:p>
    <w:p w:rsidR="009D7E4D" w:rsidRDefault="009D7E4D" w:rsidP="003258E1">
      <w:pPr>
        <w:spacing w:after="0" w:line="240" w:lineRule="auto"/>
        <w:rPr>
          <w:rFonts w:ascii="Times New Roman" w:hAnsi="Times New Roman" w:cs="Times New Roman"/>
          <w:b/>
          <w:sz w:val="24"/>
          <w:szCs w:val="24"/>
        </w:rPr>
      </w:pPr>
      <w:r>
        <w:rPr>
          <w:rFonts w:ascii="Times New Roman" w:hAnsi="Times New Roman" w:cs="Times New Roman"/>
          <w:b/>
          <w:sz w:val="24"/>
          <w:szCs w:val="24"/>
        </w:rPr>
        <w:t>Exercice n°</w:t>
      </w:r>
      <w:r w:rsidR="003258E1">
        <w:rPr>
          <w:rFonts w:ascii="Times New Roman" w:hAnsi="Times New Roman" w:cs="Times New Roman"/>
          <w:b/>
          <w:sz w:val="24"/>
          <w:szCs w:val="24"/>
        </w:rPr>
        <w:t>3</w:t>
      </w:r>
      <w:r>
        <w:rPr>
          <w:rFonts w:ascii="Times New Roman" w:hAnsi="Times New Roman" w:cs="Times New Roman"/>
          <w:b/>
          <w:sz w:val="24"/>
          <w:szCs w:val="24"/>
        </w:rPr>
        <w:tab/>
      </w:r>
      <w:r>
        <w:rPr>
          <w:rFonts w:ascii="Times New Roman" w:hAnsi="Times New Roman" w:cs="Times New Roman"/>
          <w:b/>
          <w:sz w:val="24"/>
          <w:szCs w:val="24"/>
        </w:rPr>
        <w:tab/>
        <w:t>Acoustique d’un atelier</w:t>
      </w:r>
    </w:p>
    <w:p w:rsidR="009D7E4D" w:rsidRDefault="009D7E4D" w:rsidP="003258E1">
      <w:pPr>
        <w:spacing w:after="0" w:line="240" w:lineRule="auto"/>
        <w:jc w:val="both"/>
        <w:rPr>
          <w:rFonts w:ascii="Times New Roman" w:hAnsi="Times New Roman" w:cs="Times New Roman"/>
        </w:rPr>
      </w:pPr>
      <w:r>
        <w:rPr>
          <w:rFonts w:ascii="Times New Roman" w:hAnsi="Times New Roman" w:cs="Times New Roman"/>
        </w:rPr>
        <w:t xml:space="preserve">On s’intéresse à l’acoustique d’un atelier comportant plusieurs machines à bois, chacune d’elles se comportant comme une source sonore considérée comme ponctuelle qui émet avec la même intensité dans toutes les directions de l’espace. On néglige dans le problème le phénomène de réverbération des ondes sonores. </w:t>
      </w:r>
    </w:p>
    <w:p w:rsidR="009D7E4D" w:rsidRDefault="009D7E4D" w:rsidP="003258E1">
      <w:pPr>
        <w:spacing w:after="0" w:line="240" w:lineRule="auto"/>
        <w:jc w:val="both"/>
        <w:rPr>
          <w:rFonts w:ascii="Times New Roman" w:hAnsi="Times New Roman" w:cs="Times New Roman"/>
        </w:rPr>
      </w:pPr>
      <w:r w:rsidRPr="00996F55">
        <w:rPr>
          <w:rFonts w:ascii="Times New Roman" w:hAnsi="Times New Roman" w:cs="Times New Roman"/>
          <w:i/>
        </w:rPr>
        <w:t>Données</w:t>
      </w:r>
      <w:r>
        <w:rPr>
          <w:rFonts w:ascii="Times New Roman" w:hAnsi="Times New Roman" w:cs="Times New Roman"/>
        </w:rPr>
        <w:t xml:space="preserve"> : </w:t>
      </w:r>
      <w:r w:rsidR="00996F55">
        <w:rPr>
          <w:rFonts w:ascii="Times New Roman" w:hAnsi="Times New Roman" w:cs="Times New Roman"/>
        </w:rPr>
        <w:tab/>
      </w:r>
      <w:r>
        <w:rPr>
          <w:rFonts w:ascii="Times New Roman" w:hAnsi="Times New Roman" w:cs="Times New Roman"/>
        </w:rPr>
        <w:t>Intensité acoustique de référence : I</w:t>
      </w:r>
      <w:r w:rsidRPr="00996F55">
        <w:rPr>
          <w:rFonts w:ascii="Times New Roman" w:hAnsi="Times New Roman" w:cs="Times New Roman"/>
          <w:vertAlign w:val="subscript"/>
        </w:rPr>
        <w:t>0</w:t>
      </w:r>
      <w:r>
        <w:rPr>
          <w:rFonts w:ascii="Times New Roman" w:hAnsi="Times New Roman" w:cs="Times New Roman"/>
        </w:rPr>
        <w:t xml:space="preserve"> = 10</w:t>
      </w:r>
      <w:r w:rsidRPr="00996F55">
        <w:rPr>
          <w:rFonts w:ascii="Times New Roman" w:hAnsi="Times New Roman" w:cs="Times New Roman"/>
          <w:vertAlign w:val="superscript"/>
        </w:rPr>
        <w:t>-12</w:t>
      </w:r>
      <w:r w:rsidR="00996F55">
        <w:rPr>
          <w:rFonts w:ascii="Times New Roman" w:hAnsi="Times New Roman" w:cs="Times New Roman"/>
        </w:rPr>
        <w:t xml:space="preserve"> W /m²</w:t>
      </w:r>
    </w:p>
    <w:p w:rsidR="00996F55" w:rsidRDefault="00996F55" w:rsidP="003258E1">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Puissance acoustique de référence : P</w:t>
      </w:r>
      <w:r w:rsidRPr="00996F55">
        <w:rPr>
          <w:rFonts w:ascii="Times New Roman" w:hAnsi="Times New Roman" w:cs="Times New Roman"/>
          <w:vertAlign w:val="subscript"/>
        </w:rPr>
        <w:t>0</w:t>
      </w:r>
      <w:r>
        <w:rPr>
          <w:rFonts w:ascii="Times New Roman" w:hAnsi="Times New Roman" w:cs="Times New Roman"/>
        </w:rPr>
        <w:t xml:space="preserve"> = 10</w:t>
      </w:r>
      <w:r w:rsidRPr="00996F55">
        <w:rPr>
          <w:rFonts w:ascii="Times New Roman" w:hAnsi="Times New Roman" w:cs="Times New Roman"/>
          <w:vertAlign w:val="superscript"/>
        </w:rPr>
        <w:t>-12</w:t>
      </w:r>
      <w:r>
        <w:rPr>
          <w:rFonts w:ascii="Times New Roman" w:hAnsi="Times New Roman" w:cs="Times New Roman"/>
        </w:rPr>
        <w:t xml:space="preserve"> W</w:t>
      </w:r>
    </w:p>
    <w:p w:rsidR="00996F55" w:rsidRDefault="00996F55" w:rsidP="003258E1">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Surface d’une sphère de rayon R : S = 4 </w:t>
      </w:r>
      <w:r w:rsidRPr="00996F55">
        <w:rPr>
          <w:rFonts w:ascii="Symbol" w:hAnsi="Symbol" w:cs="Times New Roman"/>
        </w:rPr>
        <w:t></w:t>
      </w:r>
      <w:r>
        <w:rPr>
          <w:rFonts w:ascii="Times New Roman" w:hAnsi="Times New Roman" w:cs="Times New Roman"/>
        </w:rPr>
        <w:t xml:space="preserve"> R²</w:t>
      </w:r>
    </w:p>
    <w:p w:rsidR="00996F55" w:rsidRDefault="00996F55" w:rsidP="003258E1">
      <w:pPr>
        <w:spacing w:after="0" w:line="240" w:lineRule="auto"/>
        <w:jc w:val="both"/>
        <w:rPr>
          <w:rFonts w:ascii="Times New Roman" w:hAnsi="Times New Roman" w:cs="Times New Roman"/>
        </w:rPr>
      </w:pPr>
      <w:r>
        <w:rPr>
          <w:rFonts w:ascii="Times New Roman" w:hAnsi="Times New Roman" w:cs="Times New Roman"/>
        </w:rPr>
        <w:t xml:space="preserve">L’atelier est une pièce carrée de 10 m de côté, classé dans la réglementation comme un atelier de taille moyenne dans lequel s’applique : </w:t>
      </w:r>
    </w:p>
    <w:p w:rsidR="00996F55" w:rsidRDefault="00996F55" w:rsidP="003258E1">
      <w:pPr>
        <w:spacing w:after="0" w:line="240" w:lineRule="auto"/>
        <w:jc w:val="both"/>
        <w:rPr>
          <w:rFonts w:ascii="Times New Roman" w:hAnsi="Times New Roman" w:cs="Times New Roman"/>
        </w:rPr>
      </w:pPr>
      <w:r>
        <w:rPr>
          <w:rFonts w:ascii="Times New Roman" w:hAnsi="Times New Roman" w:cs="Times New Roman"/>
        </w:rPr>
        <w:t xml:space="preserve">« Le niveau d’exposition sonore quotidien à partir duquel l’employeur est obligé de mettre à disposition des protecteurs individuels (casques ou bouchons d’oreilles) est 85 dB. Le niveau d’exposition sonore quotidien </w:t>
      </w:r>
      <w:r w:rsidR="008D47C4">
        <w:rPr>
          <w:rFonts w:ascii="Times New Roman" w:hAnsi="Times New Roman" w:cs="Times New Roman"/>
        </w:rPr>
        <w:t>à partir duquel l’employeur est obligé de faire porter des pro</w:t>
      </w:r>
      <w:r w:rsidR="001529ED">
        <w:rPr>
          <w:rFonts w:ascii="Times New Roman" w:hAnsi="Times New Roman" w:cs="Times New Roman"/>
        </w:rPr>
        <w:t>tecteurs individuels est 90dB. »</w:t>
      </w:r>
    </w:p>
    <w:p w:rsidR="001529ED" w:rsidRDefault="001529ED" w:rsidP="003258E1">
      <w:pPr>
        <w:spacing w:after="0" w:line="240" w:lineRule="auto"/>
        <w:jc w:val="both"/>
        <w:rPr>
          <w:rFonts w:ascii="Times New Roman" w:hAnsi="Times New Roman" w:cs="Times New Roman"/>
        </w:rPr>
      </w:pPr>
      <w:r>
        <w:rPr>
          <w:rFonts w:ascii="Times New Roman" w:hAnsi="Times New Roman" w:cs="Times New Roman"/>
        </w:rPr>
        <w:t>Les 3 machines M</w:t>
      </w:r>
      <w:r w:rsidRPr="009A5E93">
        <w:rPr>
          <w:rFonts w:ascii="Times New Roman" w:hAnsi="Times New Roman" w:cs="Times New Roman"/>
          <w:vertAlign w:val="subscript"/>
        </w:rPr>
        <w:t>1</w:t>
      </w:r>
      <w:r>
        <w:rPr>
          <w:rFonts w:ascii="Times New Roman" w:hAnsi="Times New Roman" w:cs="Times New Roman"/>
        </w:rPr>
        <w:t>, M</w:t>
      </w:r>
      <w:r w:rsidRPr="009A5E93">
        <w:rPr>
          <w:rFonts w:ascii="Times New Roman" w:hAnsi="Times New Roman" w:cs="Times New Roman"/>
          <w:vertAlign w:val="subscript"/>
        </w:rPr>
        <w:t>2</w:t>
      </w:r>
      <w:r>
        <w:rPr>
          <w:rFonts w:ascii="Times New Roman" w:hAnsi="Times New Roman" w:cs="Times New Roman"/>
        </w:rPr>
        <w:t xml:space="preserve"> et M</w:t>
      </w:r>
      <w:r w:rsidRPr="009A5E93">
        <w:rPr>
          <w:rFonts w:ascii="Times New Roman" w:hAnsi="Times New Roman" w:cs="Times New Roman"/>
          <w:vertAlign w:val="subscript"/>
        </w:rPr>
        <w:t>3</w:t>
      </w:r>
      <w:r>
        <w:rPr>
          <w:rFonts w:ascii="Times New Roman" w:hAnsi="Times New Roman" w:cs="Times New Roman"/>
        </w:rPr>
        <w:t xml:space="preserve"> sont réparties dans l’atelier sur un cercle de rayon R = 4 m. </w:t>
      </w:r>
    </w:p>
    <w:p w:rsidR="00E54FAF" w:rsidRDefault="00E54FAF" w:rsidP="003258E1">
      <w:pPr>
        <w:spacing w:after="0" w:line="240" w:lineRule="auto"/>
        <w:jc w:val="both"/>
        <w:rPr>
          <w:rFonts w:ascii="Times New Roman" w:hAnsi="Times New Roman" w:cs="Times New Roman"/>
        </w:rPr>
      </w:pPr>
      <w:r>
        <w:rPr>
          <w:rFonts w:ascii="Times New Roman" w:hAnsi="Times New Roman" w:cs="Times New Roman"/>
        </w:rPr>
        <w:t xml:space="preserve">Lorsqu’elles fonctionnent, ces machines </w:t>
      </w:r>
      <w:r w:rsidR="00A441A1">
        <w:rPr>
          <w:rFonts w:ascii="Times New Roman" w:hAnsi="Times New Roman" w:cs="Times New Roman"/>
        </w:rPr>
        <w:t>sont des sources sonores d’intensités acoustiques respectives mesurées en O (centre du cercle) : I</w:t>
      </w:r>
      <w:r w:rsidR="009A5E93" w:rsidRPr="009A5E93">
        <w:rPr>
          <w:rFonts w:ascii="Times New Roman" w:hAnsi="Times New Roman" w:cs="Times New Roman"/>
          <w:vertAlign w:val="subscript"/>
        </w:rPr>
        <w:t>1</w:t>
      </w:r>
      <w:r w:rsidR="00A441A1">
        <w:rPr>
          <w:rFonts w:ascii="Times New Roman" w:hAnsi="Times New Roman" w:cs="Times New Roman"/>
        </w:rPr>
        <w:t xml:space="preserve"> = 3.10</w:t>
      </w:r>
      <w:r w:rsidR="00A441A1" w:rsidRPr="00A441A1">
        <w:rPr>
          <w:rFonts w:ascii="Times New Roman" w:hAnsi="Times New Roman" w:cs="Times New Roman"/>
          <w:vertAlign w:val="superscript"/>
        </w:rPr>
        <w:t>-4</w:t>
      </w:r>
      <w:r w:rsidR="00A441A1">
        <w:rPr>
          <w:rFonts w:ascii="Times New Roman" w:hAnsi="Times New Roman" w:cs="Times New Roman"/>
        </w:rPr>
        <w:t xml:space="preserve"> W/m², I</w:t>
      </w:r>
      <w:r w:rsidR="00A441A1" w:rsidRPr="009A5E93">
        <w:rPr>
          <w:rFonts w:ascii="Times New Roman" w:hAnsi="Times New Roman" w:cs="Times New Roman"/>
          <w:vertAlign w:val="subscript"/>
        </w:rPr>
        <w:t>2</w:t>
      </w:r>
      <w:r w:rsidR="00A441A1">
        <w:rPr>
          <w:rFonts w:ascii="Times New Roman" w:hAnsi="Times New Roman" w:cs="Times New Roman"/>
        </w:rPr>
        <w:t xml:space="preserve"> = 4.10</w:t>
      </w:r>
      <w:r w:rsidR="00A441A1" w:rsidRPr="00A441A1">
        <w:rPr>
          <w:rFonts w:ascii="Times New Roman" w:hAnsi="Times New Roman" w:cs="Times New Roman"/>
          <w:vertAlign w:val="superscript"/>
        </w:rPr>
        <w:t>-4</w:t>
      </w:r>
      <w:r w:rsidR="00A441A1">
        <w:rPr>
          <w:rFonts w:ascii="Times New Roman" w:hAnsi="Times New Roman" w:cs="Times New Roman"/>
        </w:rPr>
        <w:t xml:space="preserve"> W/m², I</w:t>
      </w:r>
      <w:r w:rsidR="009A5E93" w:rsidRPr="009A5E93">
        <w:rPr>
          <w:rFonts w:ascii="Times New Roman" w:hAnsi="Times New Roman" w:cs="Times New Roman"/>
          <w:vertAlign w:val="subscript"/>
        </w:rPr>
        <w:t>3</w:t>
      </w:r>
      <w:r w:rsidR="00A441A1">
        <w:rPr>
          <w:rFonts w:ascii="Times New Roman" w:hAnsi="Times New Roman" w:cs="Times New Roman"/>
        </w:rPr>
        <w:t xml:space="preserve"> = 3.10</w:t>
      </w:r>
      <w:r w:rsidR="00A441A1" w:rsidRPr="00A441A1">
        <w:rPr>
          <w:rFonts w:ascii="Times New Roman" w:hAnsi="Times New Roman" w:cs="Times New Roman"/>
          <w:vertAlign w:val="superscript"/>
        </w:rPr>
        <w:t>-4</w:t>
      </w:r>
      <w:r w:rsidR="00A441A1">
        <w:rPr>
          <w:rFonts w:ascii="Times New Roman" w:hAnsi="Times New Roman" w:cs="Times New Roman"/>
        </w:rPr>
        <w:t xml:space="preserve"> W/m². La mesure est réalisée en trois éta</w:t>
      </w:r>
      <w:r w:rsidR="00657D96">
        <w:rPr>
          <w:rFonts w:ascii="Times New Roman" w:hAnsi="Times New Roman" w:cs="Times New Roman"/>
        </w:rPr>
        <w:t>pes successives</w:t>
      </w:r>
      <w:r w:rsidR="00A441A1">
        <w:rPr>
          <w:rFonts w:ascii="Times New Roman" w:hAnsi="Times New Roman" w:cs="Times New Roman"/>
        </w:rPr>
        <w:t>: une seule des machines étant en fonctionnement, les deux autres étant à l’arrêt. On rappelle L = 10 log (I/I</w:t>
      </w:r>
      <w:r w:rsidR="00A441A1" w:rsidRPr="00A441A1">
        <w:rPr>
          <w:rFonts w:ascii="Times New Roman" w:hAnsi="Times New Roman" w:cs="Times New Roman"/>
          <w:vertAlign w:val="subscript"/>
        </w:rPr>
        <w:t>0</w:t>
      </w:r>
      <w:r w:rsidR="00A441A1">
        <w:rPr>
          <w:rFonts w:ascii="Times New Roman" w:hAnsi="Times New Roman" w:cs="Times New Roman"/>
        </w:rPr>
        <w:t>)</w:t>
      </w:r>
      <w:r w:rsidR="009A5E93">
        <w:rPr>
          <w:rFonts w:ascii="Times New Roman" w:hAnsi="Times New Roman" w:cs="Times New Roman"/>
        </w:rPr>
        <w:t xml:space="preserve">. </w:t>
      </w:r>
    </w:p>
    <w:p w:rsidR="009A5E93" w:rsidRDefault="009A5E93" w:rsidP="003258E1">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rPr>
        <w:t>Calculer les puissances acoustiques P</w:t>
      </w:r>
      <w:r w:rsidRPr="009A5E93">
        <w:rPr>
          <w:rFonts w:ascii="Times New Roman" w:hAnsi="Times New Roman" w:cs="Times New Roman"/>
          <w:vertAlign w:val="subscript"/>
        </w:rPr>
        <w:t>1</w:t>
      </w:r>
      <w:r>
        <w:rPr>
          <w:rFonts w:ascii="Times New Roman" w:hAnsi="Times New Roman" w:cs="Times New Roman"/>
        </w:rPr>
        <w:t>, P</w:t>
      </w:r>
      <w:r w:rsidRPr="009A5E93">
        <w:rPr>
          <w:rFonts w:ascii="Times New Roman" w:hAnsi="Times New Roman" w:cs="Times New Roman"/>
          <w:vertAlign w:val="subscript"/>
        </w:rPr>
        <w:t>2</w:t>
      </w:r>
      <w:r>
        <w:rPr>
          <w:rFonts w:ascii="Times New Roman" w:hAnsi="Times New Roman" w:cs="Times New Roman"/>
        </w:rPr>
        <w:t xml:space="preserve"> et P</w:t>
      </w:r>
      <w:r w:rsidRPr="009A5E93">
        <w:rPr>
          <w:rFonts w:ascii="Times New Roman" w:hAnsi="Times New Roman" w:cs="Times New Roman"/>
          <w:vertAlign w:val="subscript"/>
        </w:rPr>
        <w:t>3</w:t>
      </w:r>
      <w:r>
        <w:rPr>
          <w:rFonts w:ascii="Times New Roman" w:hAnsi="Times New Roman" w:cs="Times New Roman"/>
        </w:rPr>
        <w:t xml:space="preserve"> émise par chaque source. </w:t>
      </w:r>
    </w:p>
    <w:p w:rsidR="009A5E93" w:rsidRDefault="009A5E93" w:rsidP="003258E1">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rPr>
        <w:t>Calculer le niveau sonore en O L</w:t>
      </w:r>
      <w:r w:rsidRPr="009A5E93">
        <w:rPr>
          <w:rFonts w:ascii="Times New Roman" w:hAnsi="Times New Roman" w:cs="Times New Roman"/>
          <w:vertAlign w:val="subscript"/>
        </w:rPr>
        <w:t>1</w:t>
      </w:r>
      <w:r>
        <w:rPr>
          <w:rFonts w:ascii="Times New Roman" w:hAnsi="Times New Roman" w:cs="Times New Roman"/>
        </w:rPr>
        <w:t>, L</w:t>
      </w:r>
      <w:r w:rsidRPr="009A5E93">
        <w:rPr>
          <w:rFonts w:ascii="Times New Roman" w:hAnsi="Times New Roman" w:cs="Times New Roman"/>
          <w:vertAlign w:val="subscript"/>
        </w:rPr>
        <w:t>2</w:t>
      </w:r>
      <w:r>
        <w:rPr>
          <w:rFonts w:ascii="Times New Roman" w:hAnsi="Times New Roman" w:cs="Times New Roman"/>
        </w:rPr>
        <w:t xml:space="preserve"> et L</w:t>
      </w:r>
      <w:r w:rsidRPr="009A5E93">
        <w:rPr>
          <w:rFonts w:ascii="Times New Roman" w:hAnsi="Times New Roman" w:cs="Times New Roman"/>
          <w:vertAlign w:val="subscript"/>
        </w:rPr>
        <w:t>3</w:t>
      </w:r>
      <w:r>
        <w:rPr>
          <w:rFonts w:ascii="Times New Roman" w:hAnsi="Times New Roman" w:cs="Times New Roman"/>
        </w:rPr>
        <w:t xml:space="preserve"> relatif à chacune des machines fonctionnant seule.</w:t>
      </w:r>
    </w:p>
    <w:p w:rsidR="009A5E93" w:rsidRDefault="009A5E93" w:rsidP="003258E1">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rPr>
        <w:t>Quel appareil perme</w:t>
      </w:r>
      <w:r w:rsidR="00BD672C">
        <w:rPr>
          <w:rFonts w:ascii="Times New Roman" w:hAnsi="Times New Roman" w:cs="Times New Roman"/>
        </w:rPr>
        <w:t>t de mesurer un niveau sonore? Q</w:t>
      </w:r>
      <w:r>
        <w:rPr>
          <w:rFonts w:ascii="Times New Roman" w:hAnsi="Times New Roman" w:cs="Times New Roman"/>
        </w:rPr>
        <w:t xml:space="preserve">uelles sont les unités de la grandeur mesurée ? </w:t>
      </w:r>
    </w:p>
    <w:p w:rsidR="009A5E93" w:rsidRDefault="009A5E93" w:rsidP="003258E1">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rPr>
        <w:t>Déterminer les niveaux sonores L</w:t>
      </w:r>
      <w:r w:rsidRPr="009A5E93">
        <w:rPr>
          <w:rFonts w:ascii="Times New Roman" w:hAnsi="Times New Roman" w:cs="Times New Roman"/>
          <w:vertAlign w:val="subscript"/>
        </w:rPr>
        <w:t>0</w:t>
      </w:r>
      <w:r>
        <w:rPr>
          <w:rFonts w:ascii="Times New Roman" w:hAnsi="Times New Roman" w:cs="Times New Roman"/>
        </w:rPr>
        <w:t xml:space="preserve"> en O puis L</w:t>
      </w:r>
      <w:r w:rsidRPr="009A5E93">
        <w:rPr>
          <w:rFonts w:ascii="Times New Roman" w:hAnsi="Times New Roman" w:cs="Times New Roman"/>
          <w:vertAlign w:val="subscript"/>
        </w:rPr>
        <w:t>P</w:t>
      </w:r>
      <w:r>
        <w:rPr>
          <w:rFonts w:ascii="Times New Roman" w:hAnsi="Times New Roman" w:cs="Times New Roman"/>
        </w:rPr>
        <w:t xml:space="preserve"> en P lorsque les trois machines fonctionnent.</w:t>
      </w:r>
      <w:r w:rsidR="00657D96">
        <w:rPr>
          <w:rFonts w:ascii="Times New Roman" w:hAnsi="Times New Roman" w:cs="Times New Roman"/>
        </w:rPr>
        <w:t xml:space="preserve"> </w:t>
      </w:r>
      <w:r w:rsidR="0019118E">
        <w:rPr>
          <w:rFonts w:ascii="Times New Roman" w:hAnsi="Times New Roman" w:cs="Times New Roman"/>
        </w:rPr>
        <w:t xml:space="preserve">On déterminera la distance de M à P. </w:t>
      </w:r>
      <w:r w:rsidR="00657D96">
        <w:rPr>
          <w:rFonts w:ascii="Times New Roman" w:hAnsi="Times New Roman" w:cs="Times New Roman"/>
        </w:rPr>
        <w:t>Vérifier votre résultat sur le diagramme.</w:t>
      </w:r>
    </w:p>
    <w:p w:rsidR="00C1410E" w:rsidRDefault="0019118E" w:rsidP="003258E1">
      <w:pPr>
        <w:spacing w:after="0" w:line="240" w:lineRule="auto"/>
        <w:jc w:val="both"/>
        <w:rPr>
          <w:rFonts w:ascii="Times New Roman" w:hAnsi="Times New Roman" w:cs="Times New Roman"/>
        </w:rPr>
      </w:pPr>
      <w:r>
        <w:rPr>
          <w:rFonts w:ascii="Times New Roman" w:hAnsi="Times New Roman" w:cs="Times New Roman"/>
        </w:rPr>
        <w:t>Sur</w:t>
      </w:r>
      <w:r w:rsidR="00C1410E">
        <w:rPr>
          <w:rFonts w:ascii="Times New Roman" w:hAnsi="Times New Roman" w:cs="Times New Roman"/>
        </w:rPr>
        <w:t xml:space="preserve"> le document ci-dessous sont représentées les lignes de même niveau sonore (indiqué en dB). Les coordonnées horizontales de chaque point de l’atelier peuvent être repérées par rapport à l’origine O relativement aux graduations (en m) indiquées sur les bordures du graphique. </w:t>
      </w:r>
    </w:p>
    <w:p w:rsidR="001F511B" w:rsidRDefault="001F511B" w:rsidP="003258E1">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En regard de la réglementation en vigueur, quelle est l’obligation de l’employeur si les techniciens assurant la maintenance dans l’atelier sont susceptibles de s’approcher jusqu’à 2 </w:t>
      </w:r>
      <w:r w:rsidR="0019118E">
        <w:rPr>
          <w:rFonts w:ascii="Times New Roman" w:hAnsi="Times New Roman" w:cs="Times New Roman"/>
        </w:rPr>
        <w:t>m des machines pour les arrêter</w:t>
      </w:r>
      <w:r>
        <w:rPr>
          <w:rFonts w:ascii="Times New Roman" w:hAnsi="Times New Roman" w:cs="Times New Roman"/>
        </w:rPr>
        <w:t>? Justifier.</w:t>
      </w:r>
    </w:p>
    <w:p w:rsidR="001F511B" w:rsidRDefault="001F511B" w:rsidP="003258E1">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rPr>
        <w:t>L’employeur souhaite placer une barrière de protection parallèle à une ligne joignant le</w:t>
      </w:r>
      <w:r w:rsidR="0019118E">
        <w:rPr>
          <w:rFonts w:ascii="Times New Roman" w:hAnsi="Times New Roman" w:cs="Times New Roman"/>
        </w:rPr>
        <w:t>s</w:t>
      </w:r>
      <w:r>
        <w:rPr>
          <w:rFonts w:ascii="Times New Roman" w:hAnsi="Times New Roman" w:cs="Times New Roman"/>
        </w:rPr>
        <w:t xml:space="preserve"> machines 1 et 3 pour permettre aux ouvriers n’étant pas charger d’une intervention sur les machines d’accéder occasionnellement à l’atelier. A quelle distance de la porte d’entrée doit-elle être placée ?</w:t>
      </w:r>
      <w:r w:rsidR="0019118E">
        <w:rPr>
          <w:rFonts w:ascii="Times New Roman" w:hAnsi="Times New Roman" w:cs="Times New Roman"/>
        </w:rPr>
        <w:t xml:space="preserve"> Justifier.</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0"/>
        <w:gridCol w:w="6148"/>
      </w:tblGrid>
      <w:tr w:rsidR="00F92FD4" w:rsidTr="00F92FD4">
        <w:tc>
          <w:tcPr>
            <w:tcW w:w="2518" w:type="dxa"/>
          </w:tcPr>
          <w:p w:rsidR="00F92FD4" w:rsidRDefault="00F92FD4" w:rsidP="00F92FD4">
            <w:pPr>
              <w:pStyle w:val="Paragraphedeliste"/>
              <w:ind w:left="0"/>
              <w:jc w:val="both"/>
              <w:rPr>
                <w:rFonts w:ascii="Times New Roman" w:hAnsi="Times New Roman" w:cs="Times New Roman"/>
              </w:rPr>
            </w:pPr>
            <w:r w:rsidRPr="00E54FAF">
              <w:rPr>
                <w:noProof/>
                <w:lang w:eastAsia="fr-FR"/>
              </w:rPr>
              <w:drawing>
                <wp:inline distT="0" distB="0" distL="0" distR="0">
                  <wp:extent cx="1856434" cy="173355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863650" cy="1740288"/>
                          </a:xfrm>
                          <a:prstGeom prst="rect">
                            <a:avLst/>
                          </a:prstGeom>
                          <a:noFill/>
                          <a:ln w="9525">
                            <a:noFill/>
                            <a:miter lim="800000"/>
                            <a:headEnd/>
                            <a:tailEnd/>
                          </a:ln>
                        </pic:spPr>
                      </pic:pic>
                    </a:graphicData>
                  </a:graphic>
                </wp:inline>
              </w:drawing>
            </w:r>
          </w:p>
        </w:tc>
        <w:tc>
          <w:tcPr>
            <w:tcW w:w="6694" w:type="dxa"/>
          </w:tcPr>
          <w:p w:rsidR="00F92FD4" w:rsidRDefault="00F92FD4" w:rsidP="00F92FD4">
            <w:pPr>
              <w:pStyle w:val="Paragraphedeliste"/>
              <w:ind w:left="0"/>
              <w:jc w:val="both"/>
              <w:rPr>
                <w:rFonts w:ascii="Times New Roman" w:hAnsi="Times New Roman" w:cs="Times New Roman"/>
              </w:rPr>
            </w:pPr>
            <w:r>
              <w:rPr>
                <w:rFonts w:ascii="Times New Roman" w:hAnsi="Times New Roman" w:cs="Times New Roman"/>
                <w:noProof/>
                <w:lang w:eastAsia="fr-FR"/>
              </w:rPr>
              <w:drawing>
                <wp:inline distT="0" distB="0" distL="0" distR="0">
                  <wp:extent cx="3133725" cy="2581179"/>
                  <wp:effectExtent l="19050" t="0" r="9525" b="0"/>
                  <wp:docPr id="6" name="Image 6" descr="E:\mariepierre\ENSEIGNEMENT\MQ80\P2012\Image003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riepierre\ENSEIGNEMENT\MQ80\P2012\Image0031.TIF"/>
                          <pic:cNvPicPr>
                            <a:picLocks noChangeAspect="1" noChangeArrowheads="1"/>
                          </pic:cNvPicPr>
                        </pic:nvPicPr>
                        <pic:blipFill>
                          <a:blip r:embed="rId15" cstate="print"/>
                          <a:srcRect/>
                          <a:stretch>
                            <a:fillRect/>
                          </a:stretch>
                        </pic:blipFill>
                        <pic:spPr bwMode="auto">
                          <a:xfrm>
                            <a:off x="0" y="0"/>
                            <a:ext cx="3133725" cy="2581179"/>
                          </a:xfrm>
                          <a:prstGeom prst="rect">
                            <a:avLst/>
                          </a:prstGeom>
                          <a:noFill/>
                          <a:ln w="9525">
                            <a:noFill/>
                            <a:miter lim="800000"/>
                            <a:headEnd/>
                            <a:tailEnd/>
                          </a:ln>
                        </pic:spPr>
                      </pic:pic>
                    </a:graphicData>
                  </a:graphic>
                </wp:inline>
              </w:drawing>
            </w:r>
          </w:p>
        </w:tc>
      </w:tr>
    </w:tbl>
    <w:p w:rsidR="001F511B" w:rsidRPr="00F92FD4" w:rsidRDefault="001F511B" w:rsidP="00F92FD4">
      <w:pPr>
        <w:spacing w:after="0" w:line="240" w:lineRule="auto"/>
        <w:jc w:val="both"/>
        <w:rPr>
          <w:rFonts w:ascii="Times New Roman" w:hAnsi="Times New Roman" w:cs="Times New Roman"/>
        </w:rPr>
      </w:pPr>
    </w:p>
    <w:sectPr w:rsidR="001F511B" w:rsidRPr="00F92FD4" w:rsidSect="008A41FF">
      <w:head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3F0" w:rsidRDefault="00CE13F0" w:rsidP="009D7E4D">
      <w:pPr>
        <w:spacing w:after="0" w:line="240" w:lineRule="auto"/>
      </w:pPr>
      <w:r>
        <w:separator/>
      </w:r>
    </w:p>
  </w:endnote>
  <w:endnote w:type="continuationSeparator" w:id="0">
    <w:p w:rsidR="00CE13F0" w:rsidRDefault="00CE13F0" w:rsidP="009D7E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3F0" w:rsidRDefault="00CE13F0" w:rsidP="009D7E4D">
      <w:pPr>
        <w:spacing w:after="0" w:line="240" w:lineRule="auto"/>
      </w:pPr>
      <w:r>
        <w:separator/>
      </w:r>
    </w:p>
  </w:footnote>
  <w:footnote w:type="continuationSeparator" w:id="0">
    <w:p w:rsidR="00CE13F0" w:rsidRDefault="00CE13F0" w:rsidP="009D7E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E4D" w:rsidRDefault="009D7E4D">
    <w:pPr>
      <w:pStyle w:val="En-tte"/>
    </w:pPr>
    <w:r>
      <w:t>MQ80 – P2012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96F"/>
    <w:multiLevelType w:val="hybridMultilevel"/>
    <w:tmpl w:val="C03EBF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7D699C"/>
    <w:multiLevelType w:val="hybridMultilevel"/>
    <w:tmpl w:val="A280B1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00648AC"/>
    <w:multiLevelType w:val="hybridMultilevel"/>
    <w:tmpl w:val="6908AE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3506FE3"/>
    <w:multiLevelType w:val="hybridMultilevel"/>
    <w:tmpl w:val="65F840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86C6E18"/>
    <w:multiLevelType w:val="hybridMultilevel"/>
    <w:tmpl w:val="A5788E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91C41BE"/>
    <w:multiLevelType w:val="hybridMultilevel"/>
    <w:tmpl w:val="69F6A1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49C078C"/>
    <w:multiLevelType w:val="hybridMultilevel"/>
    <w:tmpl w:val="AF6C32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3317DAE"/>
    <w:multiLevelType w:val="hybridMultilevel"/>
    <w:tmpl w:val="9998F7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AC80F2A"/>
    <w:multiLevelType w:val="hybridMultilevel"/>
    <w:tmpl w:val="EFC882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4AB3962"/>
    <w:multiLevelType w:val="hybridMultilevel"/>
    <w:tmpl w:val="B810EB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2"/>
  </w:num>
  <w:num w:numId="5">
    <w:abstractNumId w:val="1"/>
  </w:num>
  <w:num w:numId="6">
    <w:abstractNumId w:val="3"/>
  </w:num>
  <w:num w:numId="7">
    <w:abstractNumId w:val="8"/>
  </w:num>
  <w:num w:numId="8">
    <w:abstractNumId w:val="6"/>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D7E4D"/>
    <w:rsid w:val="00056825"/>
    <w:rsid w:val="00063366"/>
    <w:rsid w:val="000725D8"/>
    <w:rsid w:val="00107205"/>
    <w:rsid w:val="0011784E"/>
    <w:rsid w:val="001529ED"/>
    <w:rsid w:val="0019118E"/>
    <w:rsid w:val="001F511B"/>
    <w:rsid w:val="00233951"/>
    <w:rsid w:val="002B6C89"/>
    <w:rsid w:val="003258E1"/>
    <w:rsid w:val="003B6A1F"/>
    <w:rsid w:val="003D7838"/>
    <w:rsid w:val="00441BB9"/>
    <w:rsid w:val="006109C1"/>
    <w:rsid w:val="00657D96"/>
    <w:rsid w:val="006C7A62"/>
    <w:rsid w:val="008A41FF"/>
    <w:rsid w:val="008D47C4"/>
    <w:rsid w:val="00971447"/>
    <w:rsid w:val="00996F55"/>
    <w:rsid w:val="009A5E93"/>
    <w:rsid w:val="009C2A4C"/>
    <w:rsid w:val="009D7E4D"/>
    <w:rsid w:val="00A441A1"/>
    <w:rsid w:val="00BD672C"/>
    <w:rsid w:val="00C1410E"/>
    <w:rsid w:val="00CB5DE7"/>
    <w:rsid w:val="00CD0CE2"/>
    <w:rsid w:val="00CE13F0"/>
    <w:rsid w:val="00CF63DB"/>
    <w:rsid w:val="00D7672D"/>
    <w:rsid w:val="00E54FAF"/>
    <w:rsid w:val="00E80FEE"/>
    <w:rsid w:val="00F24086"/>
    <w:rsid w:val="00F92FD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1F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9D7E4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D7E4D"/>
  </w:style>
  <w:style w:type="paragraph" w:styleId="Pieddepage">
    <w:name w:val="footer"/>
    <w:basedOn w:val="Normal"/>
    <w:link w:val="PieddepageCar"/>
    <w:uiPriority w:val="99"/>
    <w:semiHidden/>
    <w:unhideWhenUsed/>
    <w:rsid w:val="009D7E4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D7E4D"/>
  </w:style>
  <w:style w:type="paragraph" w:styleId="Textedebulles">
    <w:name w:val="Balloon Text"/>
    <w:basedOn w:val="Normal"/>
    <w:link w:val="TextedebullesCar"/>
    <w:uiPriority w:val="99"/>
    <w:semiHidden/>
    <w:unhideWhenUsed/>
    <w:rsid w:val="00E54F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4FAF"/>
    <w:rPr>
      <w:rFonts w:ascii="Tahoma" w:hAnsi="Tahoma" w:cs="Tahoma"/>
      <w:sz w:val="16"/>
      <w:szCs w:val="16"/>
    </w:rPr>
  </w:style>
  <w:style w:type="paragraph" w:styleId="Paragraphedeliste">
    <w:name w:val="List Paragraph"/>
    <w:basedOn w:val="Normal"/>
    <w:uiPriority w:val="34"/>
    <w:qFormat/>
    <w:rsid w:val="009A5E93"/>
    <w:pPr>
      <w:ind w:left="720"/>
      <w:contextualSpacing/>
    </w:pPr>
  </w:style>
  <w:style w:type="table" w:styleId="Grilledutableau">
    <w:name w:val="Table Grid"/>
    <w:basedOn w:val="TableauNormal"/>
    <w:uiPriority w:val="59"/>
    <w:rsid w:val="00F92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6.tiff"/><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4722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Université de Technologie de Belfort-Montbéliard</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mplanche</dc:creator>
  <cp:lastModifiedBy>mplanche</cp:lastModifiedBy>
  <cp:revision>2</cp:revision>
  <dcterms:created xsi:type="dcterms:W3CDTF">2012-06-27T11:52:00Z</dcterms:created>
  <dcterms:modified xsi:type="dcterms:W3CDTF">2012-06-27T11:52:00Z</dcterms:modified>
</cp:coreProperties>
</file>