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17" w:rsidRPr="00BB065F" w:rsidRDefault="000E5F9D" w:rsidP="000E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B065F">
        <w:rPr>
          <w:b/>
          <w:sz w:val="28"/>
          <w:szCs w:val="28"/>
          <w:lang w:val="en-US"/>
        </w:rPr>
        <w:t>FINAL SO09 A2016</w:t>
      </w:r>
    </w:p>
    <w:p w:rsidR="000E5F9D" w:rsidRPr="00BB065F" w:rsidRDefault="000E5F9D" w:rsidP="000E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  <w:lang w:val="en-US"/>
        </w:rPr>
      </w:pPr>
      <w:r w:rsidRPr="00BB065F">
        <w:rPr>
          <w:b/>
          <w:sz w:val="28"/>
          <w:szCs w:val="28"/>
          <w:lang w:val="en-US"/>
        </w:rPr>
        <w:t>Lundi 16 janvier 2016</w:t>
      </w:r>
    </w:p>
    <w:p w:rsidR="000E5F9D" w:rsidRPr="00BB065F" w:rsidRDefault="000E5F9D">
      <w:pPr>
        <w:rPr>
          <w:sz w:val="10"/>
          <w:szCs w:val="10"/>
          <w:lang w:val="en-US"/>
        </w:rPr>
      </w:pPr>
    </w:p>
    <w:p w:rsidR="000E5F9D" w:rsidRPr="00B7293D" w:rsidRDefault="000E5F9D" w:rsidP="000E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B7293D">
        <w:rPr>
          <w:b/>
        </w:rPr>
        <w:t>QUESTION 1</w:t>
      </w:r>
    </w:p>
    <w:p w:rsidR="000E5F9D" w:rsidRPr="00B7293D" w:rsidRDefault="000E5F9D" w:rsidP="000E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rPr>
          <w:b/>
        </w:rPr>
        <w:t>E</w:t>
      </w:r>
      <w:r w:rsidRPr="00B7293D">
        <w:rPr>
          <w:b/>
        </w:rPr>
        <w:t xml:space="preserve">valuation </w:t>
      </w:r>
      <w:r>
        <w:rPr>
          <w:b/>
        </w:rPr>
        <w:t xml:space="preserve">et prévention </w:t>
      </w:r>
      <w:r w:rsidRPr="00B7293D">
        <w:rPr>
          <w:b/>
        </w:rPr>
        <w:t>de</w:t>
      </w:r>
      <w:r>
        <w:rPr>
          <w:b/>
        </w:rPr>
        <w:t xml:space="preserve">s risques au sein de la société RENOVEROUTE </w:t>
      </w:r>
    </w:p>
    <w:p w:rsidR="000E5F9D" w:rsidRPr="00F0492E" w:rsidRDefault="000E5F9D" w:rsidP="000E5F9D">
      <w:pPr>
        <w:rPr>
          <w:sz w:val="10"/>
          <w:szCs w:val="10"/>
        </w:rPr>
      </w:pPr>
    </w:p>
    <w:p w:rsidR="000E5F9D" w:rsidRPr="00F0492E" w:rsidRDefault="000E5F9D" w:rsidP="000E5F9D">
      <w:pPr>
        <w:rPr>
          <w:sz w:val="22"/>
          <w:szCs w:val="22"/>
        </w:rPr>
      </w:pPr>
      <w:r>
        <w:rPr>
          <w:sz w:val="22"/>
          <w:szCs w:val="22"/>
        </w:rPr>
        <w:t>Jean est directeur de la société RENOVEROUTE spécialisée dans la construction et la rénovation des axes routiers</w:t>
      </w:r>
      <w:r w:rsidRPr="00F0492E">
        <w:rPr>
          <w:sz w:val="22"/>
          <w:szCs w:val="22"/>
        </w:rPr>
        <w:t>. Cette société implan</w:t>
      </w:r>
      <w:r>
        <w:rPr>
          <w:sz w:val="22"/>
          <w:szCs w:val="22"/>
        </w:rPr>
        <w:t>tée dans la région lyonnaise emploie 5</w:t>
      </w:r>
      <w:r w:rsidRPr="00F0492E">
        <w:rPr>
          <w:sz w:val="22"/>
          <w:szCs w:val="22"/>
        </w:rPr>
        <w:t xml:space="preserve">00 salariés. </w:t>
      </w:r>
    </w:p>
    <w:p w:rsidR="000E5F9D" w:rsidRPr="00645C7D" w:rsidRDefault="000E5F9D" w:rsidP="000E5F9D">
      <w:pPr>
        <w:rPr>
          <w:sz w:val="10"/>
          <w:szCs w:val="10"/>
        </w:rPr>
      </w:pPr>
    </w:p>
    <w:p w:rsidR="000E5F9D" w:rsidRPr="00F0492E" w:rsidRDefault="000E5F9D" w:rsidP="000E5F9D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Les résultats sécurité de l’entreprise sont particulièrement médiocres et préoccupants. En effet, ils ne cessent de se dégrader depuis 2010. </w:t>
      </w:r>
      <w:r w:rsidRPr="00F0492E">
        <w:rPr>
          <w:sz w:val="22"/>
          <w:szCs w:val="22"/>
        </w:rPr>
        <w:t>Ainsi les accidents du tra</w:t>
      </w:r>
      <w:r>
        <w:rPr>
          <w:sz w:val="22"/>
          <w:szCs w:val="22"/>
        </w:rPr>
        <w:t>vail avec arrêt sont passés de 20 en 2010, à 35 en 2015</w:t>
      </w:r>
      <w:r w:rsidRPr="00F0492E">
        <w:rPr>
          <w:sz w:val="22"/>
          <w:szCs w:val="22"/>
        </w:rPr>
        <w:t xml:space="preserve"> pour atteindr</w:t>
      </w:r>
      <w:r>
        <w:rPr>
          <w:sz w:val="22"/>
          <w:szCs w:val="22"/>
        </w:rPr>
        <w:t xml:space="preserve">e 45 </w:t>
      </w:r>
      <w:r w:rsidRPr="00F0492E">
        <w:rPr>
          <w:sz w:val="22"/>
          <w:szCs w:val="22"/>
        </w:rPr>
        <w:t>en 201</w:t>
      </w:r>
      <w:r>
        <w:rPr>
          <w:sz w:val="22"/>
          <w:szCs w:val="22"/>
        </w:rPr>
        <w:t>6, soit un total de 10</w:t>
      </w:r>
      <w:r w:rsidRPr="00F0492E">
        <w:rPr>
          <w:sz w:val="22"/>
          <w:szCs w:val="22"/>
        </w:rPr>
        <w:t>0 acci</w:t>
      </w:r>
      <w:r>
        <w:rPr>
          <w:sz w:val="22"/>
          <w:szCs w:val="22"/>
        </w:rPr>
        <w:t>dents du tra</w:t>
      </w:r>
      <w:r w:rsidR="00BA3FAD">
        <w:rPr>
          <w:sz w:val="22"/>
          <w:szCs w:val="22"/>
        </w:rPr>
        <w:t>vail avec arrêt en 6 années et</w:t>
      </w:r>
      <w:r>
        <w:rPr>
          <w:sz w:val="22"/>
          <w:szCs w:val="22"/>
        </w:rPr>
        <w:t xml:space="preserve"> un taux de fréquence de 60 pour une moyenne de la profession de 35 !!!!.</w:t>
      </w:r>
    </w:p>
    <w:p w:rsidR="000E5F9D" w:rsidRPr="00F0492E" w:rsidRDefault="000E5F9D" w:rsidP="000E5F9D">
      <w:pPr>
        <w:rPr>
          <w:sz w:val="10"/>
          <w:szCs w:val="10"/>
        </w:rPr>
      </w:pPr>
    </w:p>
    <w:p w:rsidR="000E5F9D" w:rsidRDefault="000E5F9D" w:rsidP="000E5F9D">
      <w:pPr>
        <w:rPr>
          <w:sz w:val="22"/>
          <w:szCs w:val="22"/>
        </w:rPr>
      </w:pPr>
      <w:r w:rsidRPr="00F0492E">
        <w:rPr>
          <w:sz w:val="22"/>
          <w:szCs w:val="22"/>
        </w:rPr>
        <w:t xml:space="preserve">Vous </w:t>
      </w:r>
      <w:r>
        <w:rPr>
          <w:sz w:val="22"/>
          <w:szCs w:val="22"/>
        </w:rPr>
        <w:t>avez été embauché en septembre 2016 en qualité d’ingénieur</w:t>
      </w:r>
      <w:r w:rsidRPr="00F0492E">
        <w:rPr>
          <w:sz w:val="22"/>
          <w:szCs w:val="22"/>
        </w:rPr>
        <w:t xml:space="preserve"> sécurité de cette entreprise</w:t>
      </w:r>
      <w:r>
        <w:rPr>
          <w:sz w:val="22"/>
          <w:szCs w:val="22"/>
        </w:rPr>
        <w:t xml:space="preserve"> et Jean </w:t>
      </w:r>
      <w:r w:rsidRPr="00F0492E">
        <w:rPr>
          <w:sz w:val="22"/>
          <w:szCs w:val="22"/>
        </w:rPr>
        <w:t xml:space="preserve">vous a demandé de réaliser un état des lieux de </w:t>
      </w:r>
      <w:r>
        <w:rPr>
          <w:sz w:val="22"/>
          <w:szCs w:val="22"/>
        </w:rPr>
        <w:t xml:space="preserve">la situation </w:t>
      </w:r>
      <w:r w:rsidRPr="00F0492E">
        <w:rPr>
          <w:sz w:val="22"/>
          <w:szCs w:val="22"/>
        </w:rPr>
        <w:t xml:space="preserve">et de lui proposer </w:t>
      </w:r>
      <w:r>
        <w:rPr>
          <w:sz w:val="22"/>
          <w:szCs w:val="22"/>
        </w:rPr>
        <w:t>les axes</w:t>
      </w:r>
      <w:r w:rsidRPr="00F0492E">
        <w:rPr>
          <w:sz w:val="22"/>
          <w:szCs w:val="22"/>
        </w:rPr>
        <w:t xml:space="preserve"> d’amélioration</w:t>
      </w:r>
      <w:r w:rsidR="00BA3FAD">
        <w:rPr>
          <w:sz w:val="22"/>
          <w:szCs w:val="22"/>
        </w:rPr>
        <w:t xml:space="preserve">s </w:t>
      </w:r>
      <w:r>
        <w:rPr>
          <w:sz w:val="22"/>
          <w:szCs w:val="22"/>
        </w:rPr>
        <w:t>qui vous paraissent prioritaires</w:t>
      </w:r>
      <w:r w:rsidRPr="00F0492E">
        <w:rPr>
          <w:sz w:val="22"/>
          <w:szCs w:val="22"/>
        </w:rPr>
        <w:t xml:space="preserve">. </w:t>
      </w:r>
    </w:p>
    <w:p w:rsidR="000E5F9D" w:rsidRPr="00645C7D" w:rsidRDefault="000E5F9D" w:rsidP="000E5F9D">
      <w:pPr>
        <w:rPr>
          <w:sz w:val="10"/>
          <w:szCs w:val="10"/>
        </w:rPr>
      </w:pPr>
    </w:p>
    <w:p w:rsidR="000E5F9D" w:rsidRDefault="000E5F9D" w:rsidP="000E5F9D">
      <w:pPr>
        <w:rPr>
          <w:sz w:val="22"/>
          <w:szCs w:val="22"/>
        </w:rPr>
      </w:pPr>
      <w:r w:rsidRPr="00F0492E">
        <w:rPr>
          <w:sz w:val="22"/>
          <w:szCs w:val="22"/>
        </w:rPr>
        <w:t>Vous venez de lui remettre votre rapport dont les gran</w:t>
      </w:r>
      <w:r>
        <w:rPr>
          <w:sz w:val="22"/>
          <w:szCs w:val="22"/>
        </w:rPr>
        <w:t>des lignes sont les suivantes :</w:t>
      </w:r>
    </w:p>
    <w:p w:rsidR="000E5F9D" w:rsidRDefault="000E5F9D" w:rsidP="000E5F9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555F8" wp14:editId="0D5FDFFE">
                <wp:simplePos x="0" y="0"/>
                <wp:positionH relativeFrom="margin">
                  <wp:align>right</wp:align>
                </wp:positionH>
                <wp:positionV relativeFrom="paragraph">
                  <wp:posOffset>134105</wp:posOffset>
                </wp:positionV>
                <wp:extent cx="34505" cy="5753735"/>
                <wp:effectExtent l="19050" t="19050" r="22860" b="374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" cy="57537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C58FE" id="Connecteur droit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8.5pt,10.55pt" to="-45.8pt,4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0BF08" wp14:editId="2D4D72BE">
                <wp:simplePos x="0" y="0"/>
                <wp:positionH relativeFrom="leftMargin">
                  <wp:align>right</wp:align>
                </wp:positionH>
                <wp:positionV relativeFrom="paragraph">
                  <wp:posOffset>134105</wp:posOffset>
                </wp:positionV>
                <wp:extent cx="0" cy="5753819"/>
                <wp:effectExtent l="19050" t="0" r="19050" b="3746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81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DB673" id="Connecteur droit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10.55pt" to="-51.2pt,4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BEE4" wp14:editId="68A2D877">
                <wp:simplePos x="0" y="0"/>
                <wp:positionH relativeFrom="column">
                  <wp:posOffset>-19901</wp:posOffset>
                </wp:positionH>
                <wp:positionV relativeFrom="paragraph">
                  <wp:posOffset>131374</wp:posOffset>
                </wp:positionV>
                <wp:extent cx="5727545" cy="16882"/>
                <wp:effectExtent l="19050" t="19050" r="26035" b="215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545" cy="168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72AD" id="Connecteur droit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0.35pt" to="449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" strokecolor="windowText" strokeweight="2.25pt">
                <v:stroke joinstyle="miter"/>
              </v:line>
            </w:pict>
          </mc:Fallback>
        </mc:AlternateContent>
      </w:r>
    </w:p>
    <w:p w:rsidR="000E5F9D" w:rsidRPr="004B7DDC" w:rsidRDefault="000E5F9D" w:rsidP="000E5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right="283"/>
        <w:jc w:val="center"/>
        <w:rPr>
          <w:b/>
        </w:rPr>
      </w:pPr>
      <w:r w:rsidRPr="004B7DDC">
        <w:rPr>
          <w:b/>
        </w:rPr>
        <w:t>Rapport sur la situation de la sécurité au sein de la société RENOVEROUTE</w:t>
      </w:r>
    </w:p>
    <w:p w:rsidR="000E5F9D" w:rsidRPr="004B7DDC" w:rsidRDefault="000E5F9D" w:rsidP="000E5F9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95"/>
        </w:tabs>
        <w:ind w:left="142" w:right="283"/>
        <w:jc w:val="center"/>
        <w:rPr>
          <w:b/>
        </w:rPr>
      </w:pPr>
      <w:r w:rsidRPr="004B7DDC">
        <w:rPr>
          <w:b/>
        </w:rPr>
        <w:t>Années 2010 à 2016</w:t>
      </w:r>
      <w:r>
        <w:rPr>
          <w:b/>
        </w:rPr>
        <w:t xml:space="preserve">    </w:t>
      </w:r>
    </w:p>
    <w:p w:rsidR="000E5F9D" w:rsidRPr="00DE2F26" w:rsidRDefault="000E5F9D" w:rsidP="000E5F9D">
      <w:pPr>
        <w:ind w:left="567"/>
        <w:jc w:val="center"/>
        <w:rPr>
          <w:i/>
          <w:sz w:val="12"/>
          <w:szCs w:val="12"/>
        </w:rPr>
      </w:pPr>
    </w:p>
    <w:p w:rsidR="000E5F9D" w:rsidRPr="00442614" w:rsidRDefault="000E5F9D" w:rsidP="000E5F9D">
      <w:pPr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442614">
        <w:rPr>
          <w:b/>
          <w:sz w:val="22"/>
          <w:szCs w:val="22"/>
          <w:u w:val="single"/>
        </w:rPr>
        <w:t>Quelques photos sur la nature des travaux réalisés</w:t>
      </w:r>
    </w:p>
    <w:p w:rsidR="000E5F9D" w:rsidRDefault="000E5F9D" w:rsidP="000E5F9D">
      <w:pPr>
        <w:ind w:left="720"/>
        <w:rPr>
          <w:b/>
          <w:i/>
          <w:sz w:val="22"/>
          <w:szCs w:val="22"/>
        </w:rPr>
      </w:pPr>
    </w:p>
    <w:p w:rsidR="000E5F9D" w:rsidRPr="00164DEA" w:rsidRDefault="000E5F9D" w:rsidP="000E5F9D">
      <w:pPr>
        <w:ind w:left="284"/>
        <w:rPr>
          <w:b/>
          <w:sz w:val="22"/>
          <w:szCs w:val="22"/>
        </w:rPr>
      </w:pPr>
      <w:r w:rsidRPr="00164DEA">
        <w:t xml:space="preserve"> </w:t>
      </w:r>
      <w:r w:rsidRPr="00164D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</w:t>
      </w:r>
      <w:r w:rsidRPr="00164DEA">
        <w:rPr>
          <w:noProof/>
        </w:rPr>
        <w:drawing>
          <wp:inline distT="0" distB="0" distL="0" distR="0" wp14:anchorId="4A572A71" wp14:editId="0D040965">
            <wp:extent cx="1689819" cy="982318"/>
            <wp:effectExtent l="0" t="0" r="5715" b="8890"/>
            <wp:docPr id="10" name="Image 10" descr="\\utbm.local\racine-dfs\rep_perso_personnel\pgueneba\Bureau\00000739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tbm.local\racine-dfs\rep_perso_personnel\pgueneba\Bureau\000007399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21" cy="10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D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4DEA">
        <w:rPr>
          <w:noProof/>
        </w:rPr>
        <w:drawing>
          <wp:inline distT="0" distB="0" distL="0" distR="0" wp14:anchorId="6EE92115" wp14:editId="00A72815">
            <wp:extent cx="1802920" cy="995281"/>
            <wp:effectExtent l="0" t="0" r="6985" b="0"/>
            <wp:docPr id="11" name="Image 11" descr="\\utbm.local\racine-dfs\rep_perso_personnel\pgueneba\Bureau\WP_20160624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utbm.local\racine-dfs\rep_perso_personnel\pgueneba\Bureau\WP_20160624_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65" cy="10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D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</w:t>
      </w:r>
      <w:r w:rsidRPr="00164DEA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7B94E13" wp14:editId="0AF4FB55">
            <wp:extent cx="1768415" cy="994241"/>
            <wp:effectExtent l="0" t="0" r="3810" b="0"/>
            <wp:docPr id="12" name="Image 12" descr="\\utbm.local\racine-dfs\rep_perso_personnel\pgueneba\Bureau\bitume-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utbm.local\racine-dfs\rep_perso_personnel\pgueneba\Bureau\bitume-m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3" cy="106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9D" w:rsidRDefault="000E5F9D" w:rsidP="000E5F9D">
      <w:pPr>
        <w:ind w:left="720"/>
        <w:rPr>
          <w:b/>
          <w:i/>
          <w:sz w:val="22"/>
          <w:szCs w:val="22"/>
        </w:rPr>
      </w:pPr>
    </w:p>
    <w:p w:rsidR="000E5F9D" w:rsidRPr="00442614" w:rsidRDefault="000E5F9D" w:rsidP="000E5F9D">
      <w:pPr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442614">
        <w:rPr>
          <w:b/>
          <w:sz w:val="22"/>
          <w:szCs w:val="22"/>
          <w:u w:val="single"/>
        </w:rPr>
        <w:t>Considérations générales sur la situation sécurité de l’entreprise</w:t>
      </w:r>
    </w:p>
    <w:p w:rsidR="000E5F9D" w:rsidRPr="006734FD" w:rsidRDefault="000E5F9D" w:rsidP="000E5F9D">
      <w:pPr>
        <w:jc w:val="center"/>
        <w:rPr>
          <w:b/>
          <w:i/>
          <w:sz w:val="10"/>
          <w:szCs w:val="10"/>
        </w:rPr>
      </w:pPr>
    </w:p>
    <w:p w:rsidR="000E5F9D" w:rsidRPr="00215B28" w:rsidRDefault="000E5F9D" w:rsidP="000E5F9D">
      <w:pPr>
        <w:ind w:left="142"/>
        <w:jc w:val="center"/>
        <w:rPr>
          <w:i/>
          <w:sz w:val="22"/>
          <w:szCs w:val="22"/>
        </w:rPr>
      </w:pPr>
      <w:r w:rsidRPr="00215B28">
        <w:rPr>
          <w:i/>
          <w:sz w:val="22"/>
          <w:szCs w:val="22"/>
        </w:rPr>
        <w:t>Les alertes sécurité sont nombreuses (opérateurs, manageurs, médecine du travail, CHSCT…)</w:t>
      </w:r>
      <w:r>
        <w:rPr>
          <w:i/>
          <w:sz w:val="22"/>
          <w:szCs w:val="22"/>
        </w:rPr>
        <w:t>.</w:t>
      </w:r>
      <w:r w:rsidRPr="00215B28">
        <w:rPr>
          <w:i/>
          <w:sz w:val="22"/>
          <w:szCs w:val="22"/>
        </w:rPr>
        <w:t xml:space="preserve">                Par ailleurs</w:t>
      </w:r>
      <w:r>
        <w:rPr>
          <w:i/>
          <w:sz w:val="22"/>
          <w:szCs w:val="22"/>
        </w:rPr>
        <w:t>,</w:t>
      </w:r>
      <w:r w:rsidRPr="00215B28">
        <w:rPr>
          <w:i/>
          <w:sz w:val="22"/>
          <w:szCs w:val="22"/>
        </w:rPr>
        <w:t xml:space="preserve"> l’inspection du travail vient de parti</w:t>
      </w:r>
      <w:r>
        <w:rPr>
          <w:i/>
          <w:sz w:val="22"/>
          <w:szCs w:val="22"/>
        </w:rPr>
        <w:t xml:space="preserve">ciper à une nouvelle réunion extraordinaire              du CHSCT </w:t>
      </w:r>
      <w:r w:rsidRPr="00215B28">
        <w:rPr>
          <w:i/>
          <w:sz w:val="22"/>
          <w:szCs w:val="22"/>
        </w:rPr>
        <w:t xml:space="preserve">suite à un </w:t>
      </w:r>
      <w:r>
        <w:rPr>
          <w:i/>
          <w:sz w:val="22"/>
          <w:szCs w:val="22"/>
        </w:rPr>
        <w:t>DGI</w:t>
      </w:r>
      <w:r w:rsidR="00BA3FA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215B28">
        <w:rPr>
          <w:i/>
          <w:sz w:val="22"/>
          <w:szCs w:val="22"/>
        </w:rPr>
        <w:t>dépo</w:t>
      </w:r>
      <w:r>
        <w:rPr>
          <w:i/>
          <w:sz w:val="22"/>
          <w:szCs w:val="22"/>
        </w:rPr>
        <w:t>sé par un membre du CHSCT</w:t>
      </w:r>
      <w:r w:rsidR="00BA3FA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consécutif </w:t>
      </w:r>
      <w:r w:rsidRPr="00215B28">
        <w:rPr>
          <w:i/>
          <w:sz w:val="22"/>
          <w:szCs w:val="22"/>
        </w:rPr>
        <w:t xml:space="preserve">à l’exercice </w:t>
      </w:r>
      <w:r w:rsidR="00BA3FAD">
        <w:rPr>
          <w:i/>
          <w:sz w:val="22"/>
          <w:szCs w:val="22"/>
        </w:rPr>
        <w:t xml:space="preserve">                           </w:t>
      </w:r>
      <w:r w:rsidRPr="00215B28">
        <w:rPr>
          <w:i/>
          <w:sz w:val="22"/>
          <w:szCs w:val="22"/>
        </w:rPr>
        <w:t>d’un droit</w:t>
      </w:r>
      <w:r w:rsidR="00BA3FAD">
        <w:rPr>
          <w:i/>
          <w:sz w:val="22"/>
          <w:szCs w:val="22"/>
        </w:rPr>
        <w:t xml:space="preserve"> </w:t>
      </w:r>
      <w:r w:rsidRPr="00215B28">
        <w:rPr>
          <w:i/>
          <w:sz w:val="22"/>
          <w:szCs w:val="22"/>
        </w:rPr>
        <w:t>de retrait</w:t>
      </w:r>
      <w:r>
        <w:rPr>
          <w:i/>
          <w:sz w:val="22"/>
          <w:szCs w:val="22"/>
        </w:rPr>
        <w:t xml:space="preserve"> d’un salarié </w:t>
      </w:r>
      <w:r w:rsidRPr="00215B28">
        <w:rPr>
          <w:i/>
          <w:sz w:val="22"/>
          <w:szCs w:val="22"/>
        </w:rPr>
        <w:t xml:space="preserve">de son poste de travail. </w:t>
      </w:r>
      <w:r>
        <w:rPr>
          <w:i/>
          <w:sz w:val="22"/>
          <w:szCs w:val="22"/>
        </w:rPr>
        <w:t>A cette occasion, l’inspecteur du travail                               a</w:t>
      </w:r>
      <w:r w:rsidRPr="00215B28">
        <w:rPr>
          <w:i/>
          <w:sz w:val="22"/>
          <w:szCs w:val="22"/>
        </w:rPr>
        <w:t xml:space="preserve"> indiqué</w:t>
      </w:r>
      <w:r>
        <w:rPr>
          <w:i/>
          <w:sz w:val="22"/>
          <w:szCs w:val="22"/>
        </w:rPr>
        <w:t xml:space="preserve"> au président du CHSCT</w:t>
      </w:r>
      <w:r w:rsidR="00BA3FAD">
        <w:rPr>
          <w:i/>
          <w:sz w:val="22"/>
          <w:szCs w:val="22"/>
        </w:rPr>
        <w:t>,</w:t>
      </w:r>
      <w:r w:rsidRPr="00215B28">
        <w:rPr>
          <w:i/>
          <w:sz w:val="22"/>
          <w:szCs w:val="22"/>
        </w:rPr>
        <w:t xml:space="preserve"> </w:t>
      </w:r>
      <w:r w:rsidR="00BA3FAD">
        <w:rPr>
          <w:i/>
          <w:sz w:val="22"/>
          <w:szCs w:val="22"/>
        </w:rPr>
        <w:t>son intention</w:t>
      </w:r>
      <w:r>
        <w:rPr>
          <w:i/>
          <w:sz w:val="22"/>
          <w:szCs w:val="22"/>
        </w:rPr>
        <w:t xml:space="preserve"> </w:t>
      </w:r>
      <w:r w:rsidR="00BA3FAD">
        <w:rPr>
          <w:i/>
          <w:sz w:val="22"/>
          <w:szCs w:val="22"/>
        </w:rPr>
        <w:t xml:space="preserve">éventuelle </w:t>
      </w:r>
      <w:r>
        <w:rPr>
          <w:i/>
          <w:sz w:val="22"/>
          <w:szCs w:val="22"/>
        </w:rPr>
        <w:t>de</w:t>
      </w:r>
      <w:r w:rsidRPr="00215B28">
        <w:rPr>
          <w:i/>
          <w:sz w:val="22"/>
          <w:szCs w:val="22"/>
        </w:rPr>
        <w:t xml:space="preserve"> dresser un procès-verbal </w:t>
      </w:r>
      <w:r w:rsidR="00BA3FAD">
        <w:rPr>
          <w:i/>
          <w:sz w:val="22"/>
          <w:szCs w:val="22"/>
        </w:rPr>
        <w:t xml:space="preserve">                                   à son encontre </w:t>
      </w:r>
      <w:r w:rsidRPr="00215B28">
        <w:rPr>
          <w:i/>
          <w:sz w:val="22"/>
          <w:szCs w:val="22"/>
        </w:rPr>
        <w:t>pour</w:t>
      </w:r>
      <w:r>
        <w:rPr>
          <w:i/>
          <w:sz w:val="22"/>
          <w:szCs w:val="22"/>
        </w:rPr>
        <w:t xml:space="preserve"> absence</w:t>
      </w:r>
      <w:r w:rsidRPr="00215B28">
        <w:rPr>
          <w:i/>
          <w:sz w:val="22"/>
          <w:szCs w:val="22"/>
        </w:rPr>
        <w:t xml:space="preserve"> de docume</w:t>
      </w:r>
      <w:r>
        <w:rPr>
          <w:i/>
          <w:sz w:val="22"/>
          <w:szCs w:val="22"/>
        </w:rPr>
        <w:t>nt unique au sein de la société</w:t>
      </w:r>
      <w:r w:rsidR="00BA3FAD">
        <w:rPr>
          <w:i/>
          <w:sz w:val="22"/>
          <w:szCs w:val="22"/>
        </w:rPr>
        <w:t xml:space="preserve"> et ce</w:t>
      </w:r>
      <w:r>
        <w:rPr>
          <w:i/>
          <w:sz w:val="22"/>
          <w:szCs w:val="22"/>
        </w:rPr>
        <w:t>,</w:t>
      </w:r>
      <w:r w:rsidR="00BA3FAD">
        <w:rPr>
          <w:i/>
          <w:sz w:val="22"/>
          <w:szCs w:val="22"/>
        </w:rPr>
        <w:t xml:space="preserve">                                                             </w:t>
      </w:r>
      <w:r>
        <w:rPr>
          <w:i/>
          <w:sz w:val="22"/>
          <w:szCs w:val="22"/>
        </w:rPr>
        <w:t xml:space="preserve"> à défaut de r</w:t>
      </w:r>
      <w:r w:rsidR="00BA3FAD">
        <w:rPr>
          <w:i/>
          <w:sz w:val="22"/>
          <w:szCs w:val="22"/>
        </w:rPr>
        <w:t xml:space="preserve">égularisation dans les 3 mois.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>La situation au sein de l’entreprise devient donc de plus en plus tendue et critique !!!!</w:t>
      </w:r>
    </w:p>
    <w:p w:rsidR="000E5F9D" w:rsidRPr="00BA3FAD" w:rsidRDefault="000E5F9D" w:rsidP="000E5F9D">
      <w:pPr>
        <w:jc w:val="center"/>
        <w:rPr>
          <w:b/>
          <w:i/>
          <w:sz w:val="10"/>
          <w:szCs w:val="10"/>
        </w:rPr>
      </w:pPr>
    </w:p>
    <w:p w:rsidR="000E5F9D" w:rsidRPr="000E5F9D" w:rsidRDefault="000E5F9D" w:rsidP="000E5F9D">
      <w:pPr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0E5F9D">
        <w:rPr>
          <w:b/>
          <w:sz w:val="22"/>
          <w:szCs w:val="22"/>
          <w:u w:val="single"/>
        </w:rPr>
        <w:t>Bilan des accidents du travail avec arrêt pour la période 2010-2016 cumulée</w:t>
      </w:r>
    </w:p>
    <w:p w:rsidR="000E5F9D" w:rsidRPr="00DE2F26" w:rsidRDefault="000E5F9D" w:rsidP="000E5F9D">
      <w:pPr>
        <w:jc w:val="center"/>
        <w:rPr>
          <w:sz w:val="12"/>
          <w:szCs w:val="12"/>
        </w:rPr>
      </w:pPr>
    </w:p>
    <w:tbl>
      <w:tblPr>
        <w:tblW w:w="86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620"/>
        <w:gridCol w:w="2495"/>
      </w:tblGrid>
      <w:tr w:rsidR="000E5F9D" w:rsidRPr="0071207C" w:rsidTr="004709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</w:p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Types d’accidents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d’accidents  du travail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total de jours d’arrêt pour chaque type d’accident</w:t>
            </w:r>
          </w:p>
        </w:tc>
      </w:tr>
      <w:tr w:rsidR="000E5F9D" w:rsidRPr="0071207C" w:rsidTr="004709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Brûlures aux mains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</w:tr>
      <w:tr w:rsidR="000E5F9D" w:rsidRPr="0071207C" w:rsidTr="004709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Intoxications liées aux produits utilisés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0E5F9D" w:rsidRPr="0071207C" w:rsidTr="004709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 w:rsidRPr="00723F12">
              <w:rPr>
                <w:b/>
                <w:sz w:val="22"/>
                <w:szCs w:val="22"/>
              </w:rPr>
              <w:t>Accidents aux yeux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  <w:tr w:rsidR="000E5F9D" w:rsidRPr="0071207C" w:rsidTr="00470981">
        <w:trPr>
          <w:trHeight w:val="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Chutes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E5F9D" w:rsidRPr="0071207C" w:rsidTr="00470981">
        <w:trPr>
          <w:trHeight w:val="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Maux de dos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0E5F9D" w:rsidRPr="0071207C" w:rsidTr="00470981">
        <w:trPr>
          <w:trHeight w:val="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Accidents avec engins de travaux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</w:tr>
      <w:tr w:rsidR="000E5F9D" w:rsidRPr="0071207C" w:rsidTr="00470981">
        <w:trPr>
          <w:trHeight w:val="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Insolations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9D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E5F9D" w:rsidRPr="0071207C" w:rsidTr="00470981">
        <w:trPr>
          <w:trHeight w:val="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 w:rsidRPr="00723F1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F9D" w:rsidRPr="00723F12" w:rsidRDefault="000E5F9D" w:rsidP="00470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</w:tbl>
    <w:p w:rsidR="000E5F9D" w:rsidRPr="00DE2F26" w:rsidRDefault="000E5F9D" w:rsidP="000E5F9D">
      <w:pPr>
        <w:ind w:left="720"/>
        <w:rPr>
          <w:sz w:val="12"/>
          <w:szCs w:val="12"/>
        </w:rPr>
      </w:pPr>
    </w:p>
    <w:p w:rsidR="000E5F9D" w:rsidRPr="006507E2" w:rsidRDefault="006507E2" w:rsidP="006507E2">
      <w:pPr>
        <w:pStyle w:val="Paragraphedeliste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0E5F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B558" wp14:editId="79EBE1C5">
                <wp:simplePos x="0" y="0"/>
                <wp:positionH relativeFrom="margin">
                  <wp:posOffset>5733918</wp:posOffset>
                </wp:positionH>
                <wp:positionV relativeFrom="paragraph">
                  <wp:posOffset>-45781</wp:posOffset>
                </wp:positionV>
                <wp:extent cx="8626" cy="4036599"/>
                <wp:effectExtent l="19050" t="19050" r="29845" b="254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403659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F6EBF" id="Connecteur droit 2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1.5pt,-3.6pt" to="452.2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0E5F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4145" wp14:editId="0771D3E7">
                <wp:simplePos x="0" y="0"/>
                <wp:positionH relativeFrom="leftMargin">
                  <wp:posOffset>871267</wp:posOffset>
                </wp:positionH>
                <wp:positionV relativeFrom="paragraph">
                  <wp:posOffset>-54406</wp:posOffset>
                </wp:positionV>
                <wp:extent cx="25771" cy="4062897"/>
                <wp:effectExtent l="19050" t="19050" r="31750" b="1397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71" cy="40628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40A68" id="Connecteur droit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8.6pt,-4.3pt" to="70.6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E5F9D" w:rsidRPr="006507E2">
        <w:rPr>
          <w:b/>
          <w:sz w:val="22"/>
          <w:szCs w:val="22"/>
          <w:u w:val="single"/>
        </w:rPr>
        <w:t>Principales défaillances constatées</w:t>
      </w:r>
    </w:p>
    <w:p w:rsidR="000E5F9D" w:rsidRPr="00DE2F26" w:rsidRDefault="000E5F9D" w:rsidP="000E5F9D">
      <w:pPr>
        <w:ind w:left="720"/>
        <w:jc w:val="center"/>
        <w:rPr>
          <w:i/>
          <w:sz w:val="12"/>
          <w:szCs w:val="12"/>
        </w:rPr>
      </w:pPr>
    </w:p>
    <w:p w:rsidR="000E5F9D" w:rsidRPr="0071207C" w:rsidRDefault="000E5F9D" w:rsidP="000E5F9D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Sur le plan des comportements </w:t>
      </w:r>
      <w:r w:rsidRPr="0071207C">
        <w:rPr>
          <w:b/>
          <w:i/>
          <w:sz w:val="22"/>
          <w:szCs w:val="22"/>
        </w:rPr>
        <w:t>individuel</w:t>
      </w:r>
      <w:r>
        <w:rPr>
          <w:b/>
          <w:i/>
          <w:sz w:val="22"/>
          <w:szCs w:val="22"/>
        </w:rPr>
        <w:t>s</w:t>
      </w:r>
    </w:p>
    <w:p w:rsidR="000E5F9D" w:rsidRPr="001E0364" w:rsidRDefault="000E5F9D" w:rsidP="000E5F9D">
      <w:pPr>
        <w:ind w:left="360"/>
        <w:rPr>
          <w:i/>
          <w:sz w:val="8"/>
          <w:szCs w:val="8"/>
        </w:rPr>
      </w:pPr>
    </w:p>
    <w:p w:rsidR="000E5F9D" w:rsidRDefault="000E5F9D" w:rsidP="000E5F9D">
      <w:pPr>
        <w:pStyle w:val="Paragraphedeliste"/>
        <w:numPr>
          <w:ilvl w:val="0"/>
          <w:numId w:val="4"/>
        </w:numPr>
        <w:ind w:right="141"/>
        <w:rPr>
          <w:i/>
          <w:sz w:val="22"/>
          <w:szCs w:val="22"/>
        </w:rPr>
      </w:pPr>
      <w:r w:rsidRPr="006D6701">
        <w:rPr>
          <w:i/>
          <w:sz w:val="22"/>
          <w:szCs w:val="22"/>
        </w:rPr>
        <w:t xml:space="preserve">Consignes de sécurité au poste de travail </w:t>
      </w:r>
      <w:r>
        <w:rPr>
          <w:i/>
          <w:sz w:val="22"/>
          <w:szCs w:val="22"/>
        </w:rPr>
        <w:t xml:space="preserve">souvent </w:t>
      </w:r>
      <w:r w:rsidRPr="006D6701">
        <w:rPr>
          <w:i/>
          <w:sz w:val="22"/>
          <w:szCs w:val="22"/>
        </w:rPr>
        <w:t xml:space="preserve">non respectées (absence de port des </w:t>
      </w:r>
      <w:r>
        <w:rPr>
          <w:i/>
          <w:sz w:val="22"/>
          <w:szCs w:val="22"/>
        </w:rPr>
        <w:t xml:space="preserve">              </w:t>
      </w:r>
      <w:r w:rsidRPr="006D6701">
        <w:rPr>
          <w:i/>
          <w:sz w:val="22"/>
          <w:szCs w:val="22"/>
        </w:rPr>
        <w:t>équipements de protection individuelle, non-respect de</w:t>
      </w:r>
      <w:r w:rsidR="00BA3FAD">
        <w:rPr>
          <w:i/>
          <w:sz w:val="22"/>
          <w:szCs w:val="22"/>
        </w:rPr>
        <w:t>s</w:t>
      </w:r>
      <w:r w:rsidRPr="006D6701">
        <w:rPr>
          <w:i/>
          <w:sz w:val="22"/>
          <w:szCs w:val="22"/>
        </w:rPr>
        <w:t xml:space="preserve"> gammes de travail</w:t>
      </w:r>
      <w:r>
        <w:rPr>
          <w:i/>
          <w:sz w:val="22"/>
          <w:szCs w:val="22"/>
        </w:rPr>
        <w:t>…</w:t>
      </w:r>
      <w:r w:rsidRPr="006D6701">
        <w:rPr>
          <w:i/>
          <w:sz w:val="22"/>
          <w:szCs w:val="22"/>
        </w:rPr>
        <w:t>)</w:t>
      </w:r>
    </w:p>
    <w:p w:rsidR="000E5F9D" w:rsidRDefault="000E5F9D" w:rsidP="000E5F9D">
      <w:pPr>
        <w:pStyle w:val="Paragraphedeliste"/>
        <w:numPr>
          <w:ilvl w:val="0"/>
          <w:numId w:val="4"/>
        </w:numPr>
        <w:ind w:right="141"/>
        <w:rPr>
          <w:i/>
          <w:sz w:val="22"/>
          <w:szCs w:val="22"/>
        </w:rPr>
      </w:pPr>
      <w:r>
        <w:rPr>
          <w:i/>
          <w:sz w:val="22"/>
          <w:szCs w:val="22"/>
        </w:rPr>
        <w:t>Non-respect des conditions d’utilisation du matériel…</w:t>
      </w:r>
    </w:p>
    <w:p w:rsidR="000E5F9D" w:rsidRDefault="000E5F9D" w:rsidP="000E5F9D">
      <w:pPr>
        <w:pStyle w:val="Paragraphedeliste"/>
        <w:numPr>
          <w:ilvl w:val="0"/>
          <w:numId w:val="4"/>
        </w:numPr>
        <w:ind w:right="141"/>
        <w:rPr>
          <w:i/>
          <w:sz w:val="22"/>
          <w:szCs w:val="22"/>
        </w:rPr>
      </w:pPr>
      <w:r>
        <w:rPr>
          <w:i/>
          <w:sz w:val="22"/>
          <w:szCs w:val="22"/>
        </w:rPr>
        <w:t>Méconnaissance des risques encourus…</w:t>
      </w:r>
    </w:p>
    <w:p w:rsidR="000E5F9D" w:rsidRPr="004E06DC" w:rsidRDefault="000E5F9D" w:rsidP="000E5F9D">
      <w:pPr>
        <w:pStyle w:val="Paragraphedeliste"/>
        <w:ind w:right="141"/>
        <w:rPr>
          <w:i/>
          <w:sz w:val="10"/>
          <w:szCs w:val="10"/>
        </w:rPr>
      </w:pPr>
    </w:p>
    <w:p w:rsidR="000E5F9D" w:rsidRPr="006D6701" w:rsidRDefault="000E5F9D" w:rsidP="000E5F9D">
      <w:pPr>
        <w:ind w:left="360"/>
        <w:rPr>
          <w:b/>
          <w:i/>
          <w:sz w:val="22"/>
          <w:szCs w:val="22"/>
        </w:rPr>
      </w:pPr>
      <w:r w:rsidRPr="006D6701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ur le plan du management </w:t>
      </w:r>
    </w:p>
    <w:p w:rsidR="000E5F9D" w:rsidRPr="001E0364" w:rsidRDefault="000E5F9D" w:rsidP="000E5F9D">
      <w:pPr>
        <w:ind w:left="360"/>
        <w:rPr>
          <w:i/>
          <w:sz w:val="8"/>
          <w:szCs w:val="8"/>
        </w:rPr>
      </w:pPr>
    </w:p>
    <w:p w:rsidR="000E5F9D" w:rsidRDefault="000E5F9D" w:rsidP="000E5F9D">
      <w:pPr>
        <w:numPr>
          <w:ilvl w:val="0"/>
          <w:numId w:val="2"/>
        </w:numPr>
        <w:rPr>
          <w:i/>
          <w:sz w:val="22"/>
          <w:szCs w:val="22"/>
        </w:rPr>
      </w:pPr>
      <w:r w:rsidRPr="006D6701">
        <w:rPr>
          <w:i/>
          <w:sz w:val="22"/>
          <w:szCs w:val="22"/>
        </w:rPr>
        <w:t>Mauvaise organisation du travail</w:t>
      </w:r>
      <w:r>
        <w:rPr>
          <w:i/>
          <w:sz w:val="22"/>
          <w:szCs w:val="22"/>
        </w:rPr>
        <w:t>…</w:t>
      </w:r>
      <w:r w:rsidRPr="006D6701">
        <w:rPr>
          <w:i/>
          <w:sz w:val="22"/>
          <w:szCs w:val="22"/>
        </w:rPr>
        <w:t xml:space="preserve"> </w:t>
      </w:r>
    </w:p>
    <w:p w:rsidR="000E5F9D" w:rsidRDefault="000E5F9D" w:rsidP="000E5F9D">
      <w:pPr>
        <w:numPr>
          <w:ilvl w:val="0"/>
          <w:numId w:val="2"/>
        </w:numPr>
        <w:rPr>
          <w:i/>
          <w:sz w:val="22"/>
          <w:szCs w:val="22"/>
        </w:rPr>
      </w:pPr>
      <w:r w:rsidRPr="00106369">
        <w:rPr>
          <w:i/>
          <w:sz w:val="22"/>
          <w:szCs w:val="22"/>
        </w:rPr>
        <w:t>Absence d’implication de l’encadrement dans la prévention des accidents</w:t>
      </w:r>
      <w:r>
        <w:rPr>
          <w:i/>
          <w:sz w:val="22"/>
          <w:szCs w:val="22"/>
        </w:rPr>
        <w:t>…</w:t>
      </w:r>
      <w:r w:rsidRPr="00106369">
        <w:rPr>
          <w:i/>
          <w:sz w:val="22"/>
          <w:szCs w:val="22"/>
        </w:rPr>
        <w:t xml:space="preserve"> </w:t>
      </w:r>
    </w:p>
    <w:p w:rsidR="00BA3FAD" w:rsidRDefault="00BA3FAD" w:rsidP="00BA3FAD">
      <w:pPr>
        <w:pStyle w:val="Paragraphedeliste"/>
        <w:numPr>
          <w:ilvl w:val="0"/>
          <w:numId w:val="2"/>
        </w:numPr>
        <w:ind w:right="141"/>
        <w:rPr>
          <w:i/>
          <w:sz w:val="22"/>
          <w:szCs w:val="22"/>
        </w:rPr>
      </w:pPr>
      <w:r>
        <w:rPr>
          <w:i/>
          <w:sz w:val="22"/>
          <w:szCs w:val="22"/>
        </w:rPr>
        <w:t>Absence de véritable formation sécurité au poste…</w:t>
      </w:r>
    </w:p>
    <w:p w:rsidR="000E5F9D" w:rsidRPr="004E06DC" w:rsidRDefault="000E5F9D" w:rsidP="000E5F9D">
      <w:pPr>
        <w:ind w:left="720"/>
        <w:rPr>
          <w:i/>
          <w:sz w:val="10"/>
          <w:szCs w:val="10"/>
        </w:rPr>
      </w:pPr>
      <w:r w:rsidRPr="006D6701">
        <w:rPr>
          <w:i/>
          <w:sz w:val="22"/>
          <w:szCs w:val="22"/>
        </w:rPr>
        <w:t xml:space="preserve"> </w:t>
      </w:r>
    </w:p>
    <w:p w:rsidR="000E5F9D" w:rsidRPr="0071207C" w:rsidRDefault="000E5F9D" w:rsidP="000E5F9D">
      <w:pPr>
        <w:ind w:left="360"/>
        <w:rPr>
          <w:b/>
          <w:i/>
          <w:sz w:val="22"/>
          <w:szCs w:val="22"/>
        </w:rPr>
      </w:pPr>
      <w:r w:rsidRPr="0071207C">
        <w:rPr>
          <w:b/>
          <w:i/>
          <w:sz w:val="22"/>
          <w:szCs w:val="22"/>
        </w:rPr>
        <w:t xml:space="preserve">Sur le plan de l’organisation </w:t>
      </w:r>
      <w:r>
        <w:rPr>
          <w:b/>
          <w:i/>
          <w:sz w:val="22"/>
          <w:szCs w:val="22"/>
        </w:rPr>
        <w:t xml:space="preserve">de la </w:t>
      </w:r>
      <w:r w:rsidRPr="0071207C">
        <w:rPr>
          <w:b/>
          <w:i/>
          <w:sz w:val="22"/>
          <w:szCs w:val="22"/>
        </w:rPr>
        <w:t>sécurité</w:t>
      </w:r>
    </w:p>
    <w:p w:rsidR="000E5F9D" w:rsidRPr="001E0364" w:rsidRDefault="000E5F9D" w:rsidP="000E5F9D">
      <w:pPr>
        <w:ind w:left="360"/>
        <w:rPr>
          <w:i/>
          <w:sz w:val="8"/>
          <w:szCs w:val="8"/>
        </w:rPr>
      </w:pPr>
    </w:p>
    <w:p w:rsidR="000E5F9D" w:rsidRDefault="000E5F9D" w:rsidP="000E5F9D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Absence d’</w:t>
      </w:r>
      <w:r w:rsidRPr="0071207C">
        <w:rPr>
          <w:i/>
          <w:sz w:val="22"/>
          <w:szCs w:val="22"/>
        </w:rPr>
        <w:t>évaluation des risques</w:t>
      </w:r>
      <w:r>
        <w:rPr>
          <w:i/>
          <w:sz w:val="22"/>
          <w:szCs w:val="22"/>
        </w:rPr>
        <w:t>…</w:t>
      </w:r>
      <w:r w:rsidRPr="0071207C">
        <w:rPr>
          <w:i/>
          <w:sz w:val="22"/>
          <w:szCs w:val="22"/>
        </w:rPr>
        <w:t xml:space="preserve"> </w:t>
      </w:r>
    </w:p>
    <w:p w:rsidR="000E5F9D" w:rsidRDefault="000E5F9D" w:rsidP="000E5F9D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Absence de </w:t>
      </w:r>
      <w:r w:rsidRPr="0071207C">
        <w:rPr>
          <w:i/>
          <w:sz w:val="22"/>
          <w:szCs w:val="22"/>
        </w:rPr>
        <w:t>document unique</w:t>
      </w:r>
      <w:r>
        <w:rPr>
          <w:i/>
          <w:sz w:val="22"/>
          <w:szCs w:val="22"/>
        </w:rPr>
        <w:t>…</w:t>
      </w:r>
    </w:p>
    <w:p w:rsidR="000E5F9D" w:rsidRDefault="000E5F9D" w:rsidP="000E5F9D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Absence de démarche globale de</w:t>
      </w:r>
      <w:r w:rsidR="006507E2">
        <w:rPr>
          <w:i/>
          <w:sz w:val="22"/>
          <w:szCs w:val="22"/>
        </w:rPr>
        <w:t xml:space="preserve"> management de la</w:t>
      </w:r>
      <w:r>
        <w:rPr>
          <w:i/>
          <w:sz w:val="22"/>
          <w:szCs w:val="22"/>
        </w:rPr>
        <w:t xml:space="preserve"> prévention…</w:t>
      </w:r>
    </w:p>
    <w:p w:rsidR="000E5F9D" w:rsidRPr="004E06DC" w:rsidRDefault="000E5F9D" w:rsidP="000E5F9D">
      <w:pPr>
        <w:rPr>
          <w:i/>
          <w:sz w:val="10"/>
          <w:szCs w:val="10"/>
        </w:rPr>
      </w:pPr>
    </w:p>
    <w:p w:rsidR="000E5F9D" w:rsidRPr="001E0364" w:rsidRDefault="000E5F9D" w:rsidP="000E5F9D">
      <w:pPr>
        <w:rPr>
          <w:i/>
          <w:sz w:val="8"/>
          <w:szCs w:val="8"/>
        </w:rPr>
      </w:pPr>
    </w:p>
    <w:p w:rsidR="000E5F9D" w:rsidRPr="000E5F9D" w:rsidRDefault="006507E2" w:rsidP="000E5F9D">
      <w:pPr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Propositions d’</w:t>
      </w:r>
      <w:r w:rsidR="000E5F9D" w:rsidRPr="000E5F9D">
        <w:rPr>
          <w:b/>
          <w:sz w:val="22"/>
          <w:szCs w:val="22"/>
          <w:u w:val="single"/>
        </w:rPr>
        <w:t>améliorations</w:t>
      </w:r>
    </w:p>
    <w:p w:rsidR="000E5F9D" w:rsidRPr="00215B28" w:rsidRDefault="000E5F9D" w:rsidP="000E5F9D">
      <w:pPr>
        <w:ind w:left="720"/>
        <w:rPr>
          <w:b/>
          <w:i/>
          <w:sz w:val="10"/>
          <w:szCs w:val="10"/>
        </w:rPr>
      </w:pPr>
    </w:p>
    <w:p w:rsidR="000E5F9D" w:rsidRPr="00B7293D" w:rsidRDefault="006507E2" w:rsidP="000E5F9D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Vos propositions</w:t>
      </w:r>
      <w:r w:rsidR="000E5F9D">
        <w:rPr>
          <w:b/>
          <w:i/>
          <w:sz w:val="22"/>
          <w:szCs w:val="22"/>
        </w:rPr>
        <w:t xml:space="preserve"> s’articulent autour de trois grands axes de travail</w:t>
      </w:r>
    </w:p>
    <w:p w:rsidR="000E5F9D" w:rsidRPr="001E0364" w:rsidRDefault="000E5F9D" w:rsidP="000E5F9D">
      <w:pPr>
        <w:jc w:val="center"/>
        <w:rPr>
          <w:i/>
          <w:sz w:val="8"/>
          <w:szCs w:val="8"/>
        </w:rPr>
      </w:pPr>
    </w:p>
    <w:p w:rsidR="000E5F9D" w:rsidRDefault="000E5F9D" w:rsidP="000E5F9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Réaliser d’abord une évaluation des risques formalisée…</w:t>
      </w:r>
    </w:p>
    <w:p w:rsidR="006507E2" w:rsidRDefault="006507E2" w:rsidP="000E5F9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Mettre en place ensuite, sur la base de cette évaluation des risques, le document unique…</w:t>
      </w:r>
    </w:p>
    <w:p w:rsidR="000E5F9D" w:rsidRPr="006507E2" w:rsidRDefault="006507E2" w:rsidP="006507E2">
      <w:pPr>
        <w:numPr>
          <w:ilvl w:val="0"/>
          <w:numId w:val="3"/>
        </w:numPr>
        <w:rPr>
          <w:i/>
          <w:sz w:val="22"/>
          <w:szCs w:val="22"/>
        </w:rPr>
      </w:pPr>
      <w:r w:rsidRPr="006507E2">
        <w:rPr>
          <w:i/>
          <w:sz w:val="22"/>
          <w:szCs w:val="22"/>
        </w:rPr>
        <w:t>Développer enfin</w:t>
      </w:r>
      <w:r w:rsidR="000E5F9D" w:rsidRPr="006507E2">
        <w:rPr>
          <w:i/>
          <w:sz w:val="22"/>
          <w:szCs w:val="22"/>
        </w:rPr>
        <w:t xml:space="preserve"> une v</w:t>
      </w:r>
      <w:r w:rsidRPr="006507E2">
        <w:rPr>
          <w:i/>
          <w:sz w:val="22"/>
          <w:szCs w:val="22"/>
        </w:rPr>
        <w:t>éritable démarche de management de la sécurité…</w:t>
      </w:r>
    </w:p>
    <w:p w:rsidR="000E5F9D" w:rsidRDefault="000E5F9D" w:rsidP="000E5F9D">
      <w:pPr>
        <w:rPr>
          <w:sz w:val="12"/>
          <w:szCs w:val="12"/>
        </w:rPr>
      </w:pPr>
    </w:p>
    <w:p w:rsidR="000E5F9D" w:rsidRDefault="006507E2" w:rsidP="000E5F9D">
      <w:pPr>
        <w:rPr>
          <w:sz w:val="12"/>
          <w:szCs w:val="12"/>
        </w:rPr>
      </w:pPr>
      <w:r>
        <w:rPr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B049C" wp14:editId="514C9748">
                <wp:simplePos x="0" y="0"/>
                <wp:positionH relativeFrom="margin">
                  <wp:align>center</wp:align>
                </wp:positionH>
                <wp:positionV relativeFrom="paragraph">
                  <wp:posOffset>26622</wp:posOffset>
                </wp:positionV>
                <wp:extent cx="5770700" cy="17408"/>
                <wp:effectExtent l="19050" t="19050" r="20955" b="2095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0700" cy="1740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5B61D" id="Connecteur droit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pt" to="454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6507E2" w:rsidRPr="00A4169C" w:rsidRDefault="006507E2" w:rsidP="000E5F9D">
      <w:pPr>
        <w:rPr>
          <w:sz w:val="12"/>
          <w:szCs w:val="12"/>
        </w:rPr>
      </w:pPr>
    </w:p>
    <w:p w:rsidR="000E5F9D" w:rsidRPr="00645C7D" w:rsidRDefault="000E5F9D" w:rsidP="000E5F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Sur cette base</w:t>
      </w:r>
      <w:r w:rsidRPr="00645C7D">
        <w:rPr>
          <w:b/>
          <w:sz w:val="22"/>
          <w:szCs w:val="22"/>
        </w:rPr>
        <w:t>, répondez aux questions suivantes :</w:t>
      </w:r>
    </w:p>
    <w:p w:rsidR="000E5F9D" w:rsidRPr="00645C7D" w:rsidRDefault="000E5F9D" w:rsidP="000E5F9D">
      <w:pPr>
        <w:ind w:left="360"/>
        <w:rPr>
          <w:b/>
          <w:sz w:val="10"/>
          <w:szCs w:val="10"/>
        </w:rPr>
      </w:pPr>
    </w:p>
    <w:p w:rsidR="000E5F9D" w:rsidRDefault="000E5F9D" w:rsidP="000E5F9D">
      <w:pPr>
        <w:pStyle w:val="Paragraphedeliste"/>
        <w:numPr>
          <w:ilvl w:val="0"/>
          <w:numId w:val="5"/>
        </w:num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propos du </w:t>
      </w:r>
      <w:r w:rsidRPr="00645C7D">
        <w:rPr>
          <w:b/>
          <w:sz w:val="22"/>
          <w:szCs w:val="22"/>
        </w:rPr>
        <w:t>document unique</w:t>
      </w:r>
      <w:r>
        <w:rPr>
          <w:b/>
          <w:sz w:val="22"/>
          <w:szCs w:val="22"/>
        </w:rPr>
        <w:t xml:space="preserve"> (DU)</w:t>
      </w:r>
      <w:r w:rsidR="006507E2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</w:p>
    <w:p w:rsidR="000E5F9D" w:rsidRDefault="000E5F9D" w:rsidP="000E5F9D">
      <w:pPr>
        <w:pStyle w:val="Paragraphedeliste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qui incombe la mise en place et la rédaction du DU ?</w:t>
      </w:r>
    </w:p>
    <w:p w:rsidR="000E5F9D" w:rsidRDefault="000E5F9D" w:rsidP="000E5F9D">
      <w:pPr>
        <w:pStyle w:val="Paragraphedeliste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Quelle est la finalité première du DU ?</w:t>
      </w:r>
    </w:p>
    <w:p w:rsidR="000E5F9D" w:rsidRDefault="000E5F9D" w:rsidP="000E5F9D">
      <w:pPr>
        <w:pStyle w:val="Paragraphedeliste"/>
        <w:numPr>
          <w:ilvl w:val="0"/>
          <w:numId w:val="19"/>
        </w:numPr>
        <w:rPr>
          <w:b/>
          <w:sz w:val="22"/>
          <w:szCs w:val="22"/>
        </w:rPr>
      </w:pPr>
      <w:r w:rsidRPr="00F73849">
        <w:rPr>
          <w:b/>
          <w:sz w:val="22"/>
          <w:szCs w:val="22"/>
        </w:rPr>
        <w:t xml:space="preserve">Quelles sont les 3 exigences essentielles </w:t>
      </w:r>
      <w:r>
        <w:rPr>
          <w:b/>
          <w:sz w:val="22"/>
          <w:szCs w:val="22"/>
        </w:rPr>
        <w:t>autour desquelles doit être rédigé le DU ?</w:t>
      </w:r>
    </w:p>
    <w:p w:rsidR="000E5F9D" w:rsidRPr="00F73849" w:rsidRDefault="000E5F9D" w:rsidP="000E5F9D">
      <w:pPr>
        <w:pStyle w:val="Paragraphedeliste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F73849">
        <w:rPr>
          <w:b/>
          <w:sz w:val="22"/>
          <w:szCs w:val="22"/>
        </w:rPr>
        <w:t>t enfin</w:t>
      </w:r>
      <w:r>
        <w:rPr>
          <w:b/>
          <w:sz w:val="22"/>
          <w:szCs w:val="22"/>
        </w:rPr>
        <w:t>,</w:t>
      </w:r>
      <w:r w:rsidRPr="00F73849">
        <w:rPr>
          <w:b/>
          <w:sz w:val="22"/>
          <w:szCs w:val="22"/>
        </w:rPr>
        <w:t xml:space="preserve"> quelles sont les </w:t>
      </w:r>
      <w:r>
        <w:rPr>
          <w:b/>
          <w:sz w:val="22"/>
          <w:szCs w:val="22"/>
        </w:rPr>
        <w:t>3 grande</w:t>
      </w:r>
      <w:r w:rsidR="006507E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rubriques</w:t>
      </w:r>
      <w:r w:rsidRPr="00F73849">
        <w:rPr>
          <w:b/>
          <w:sz w:val="22"/>
          <w:szCs w:val="22"/>
        </w:rPr>
        <w:t xml:space="preserve"> que l’on doit obligatoirement retr</w:t>
      </w:r>
      <w:r>
        <w:rPr>
          <w:b/>
          <w:sz w:val="22"/>
          <w:szCs w:val="22"/>
        </w:rPr>
        <w:t xml:space="preserve">ouver </w:t>
      </w:r>
      <w:r w:rsidR="006507E2">
        <w:rPr>
          <w:b/>
          <w:sz w:val="22"/>
          <w:szCs w:val="22"/>
        </w:rPr>
        <w:t xml:space="preserve">dans un </w:t>
      </w:r>
      <w:r>
        <w:rPr>
          <w:b/>
          <w:sz w:val="22"/>
          <w:szCs w:val="22"/>
        </w:rPr>
        <w:t xml:space="preserve">DU </w:t>
      </w:r>
      <w:r w:rsidRPr="00F73849">
        <w:rPr>
          <w:b/>
          <w:sz w:val="22"/>
          <w:szCs w:val="22"/>
        </w:rPr>
        <w:t xml:space="preserve">? </w:t>
      </w:r>
    </w:p>
    <w:p w:rsidR="000E5F9D" w:rsidRPr="00645C7D" w:rsidRDefault="000E5F9D" w:rsidP="000E5F9D">
      <w:pPr>
        <w:pStyle w:val="Paragraphedeliste"/>
        <w:ind w:left="284"/>
        <w:rPr>
          <w:b/>
          <w:sz w:val="10"/>
          <w:szCs w:val="10"/>
        </w:rPr>
      </w:pPr>
    </w:p>
    <w:p w:rsidR="000E5F9D" w:rsidRDefault="000E5F9D" w:rsidP="000E5F9D">
      <w:pPr>
        <w:pStyle w:val="Paragraphedeliste"/>
        <w:numPr>
          <w:ilvl w:val="0"/>
          <w:numId w:val="5"/>
        </w:num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A propos du</w:t>
      </w:r>
      <w:r w:rsidRPr="00645C7D">
        <w:rPr>
          <w:b/>
          <w:sz w:val="22"/>
          <w:szCs w:val="22"/>
        </w:rPr>
        <w:t xml:space="preserve"> CHSCT, que signifie ce sigle et quels sont les principaux moyens d’actions qui</w:t>
      </w:r>
      <w:r>
        <w:rPr>
          <w:b/>
          <w:sz w:val="22"/>
          <w:szCs w:val="22"/>
        </w:rPr>
        <w:t xml:space="preserve"> sont à l</w:t>
      </w:r>
      <w:r w:rsidRPr="00645C7D">
        <w:rPr>
          <w:b/>
          <w:sz w:val="22"/>
          <w:szCs w:val="22"/>
        </w:rPr>
        <w:t>a disposition</w:t>
      </w:r>
      <w:r>
        <w:rPr>
          <w:b/>
          <w:sz w:val="22"/>
          <w:szCs w:val="22"/>
        </w:rPr>
        <w:t xml:space="preserve"> des membres du CHSCT pour exercer leur mission</w:t>
      </w:r>
      <w:r w:rsidRPr="00645C7D">
        <w:rPr>
          <w:b/>
          <w:sz w:val="22"/>
          <w:szCs w:val="22"/>
        </w:rPr>
        <w:t> ?</w:t>
      </w:r>
    </w:p>
    <w:p w:rsidR="000E5F9D" w:rsidRPr="00645C7D" w:rsidRDefault="000E5F9D" w:rsidP="000E5F9D">
      <w:pPr>
        <w:pStyle w:val="Paragraphedeliste"/>
        <w:ind w:left="284"/>
        <w:rPr>
          <w:sz w:val="10"/>
          <w:szCs w:val="10"/>
        </w:rPr>
      </w:pPr>
    </w:p>
    <w:p w:rsidR="000E5F9D" w:rsidRDefault="000E5F9D" w:rsidP="000E5F9D">
      <w:pPr>
        <w:pStyle w:val="Paragraphedeliste"/>
        <w:numPr>
          <w:ilvl w:val="0"/>
          <w:numId w:val="5"/>
        </w:numPr>
        <w:ind w:left="284"/>
        <w:rPr>
          <w:b/>
          <w:sz w:val="22"/>
          <w:szCs w:val="22"/>
        </w:rPr>
      </w:pPr>
      <w:r w:rsidRPr="00645C7D">
        <w:rPr>
          <w:b/>
          <w:sz w:val="22"/>
          <w:szCs w:val="22"/>
        </w:rPr>
        <w:t>Qu’est-ce qu’un DGI et un droit de retrait</w:t>
      </w:r>
      <w:r>
        <w:rPr>
          <w:b/>
          <w:sz w:val="22"/>
          <w:szCs w:val="22"/>
        </w:rPr>
        <w:t xml:space="preserve">, comment s’exercent ces droits, </w:t>
      </w:r>
      <w:r w:rsidRPr="00645C7D">
        <w:rPr>
          <w:b/>
          <w:sz w:val="22"/>
          <w:szCs w:val="22"/>
        </w:rPr>
        <w:t>quels sont les pouvoirs du CHSCT et de l’inspection du travai</w:t>
      </w:r>
      <w:r>
        <w:rPr>
          <w:b/>
          <w:sz w:val="22"/>
          <w:szCs w:val="22"/>
        </w:rPr>
        <w:t>l dans ce domaine</w:t>
      </w:r>
      <w:r w:rsidRPr="00645C7D">
        <w:rPr>
          <w:b/>
          <w:sz w:val="22"/>
          <w:szCs w:val="22"/>
        </w:rPr>
        <w:t xml:space="preserve"> ? </w:t>
      </w:r>
    </w:p>
    <w:p w:rsidR="000E5F9D" w:rsidRPr="00645C7D" w:rsidRDefault="000E5F9D" w:rsidP="000E5F9D">
      <w:pPr>
        <w:pStyle w:val="Paragraphedeliste"/>
        <w:rPr>
          <w:b/>
          <w:sz w:val="10"/>
          <w:szCs w:val="10"/>
        </w:rPr>
      </w:pPr>
    </w:p>
    <w:p w:rsidR="000E5F9D" w:rsidRPr="00FC1A4F" w:rsidRDefault="000E5F9D" w:rsidP="006507E2">
      <w:pPr>
        <w:pStyle w:val="Paragraphedeliste"/>
        <w:numPr>
          <w:ilvl w:val="0"/>
          <w:numId w:val="5"/>
        </w:numPr>
        <w:ind w:left="284" w:right="-284"/>
        <w:rPr>
          <w:b/>
          <w:sz w:val="22"/>
          <w:szCs w:val="22"/>
        </w:rPr>
      </w:pPr>
      <w:r w:rsidRPr="00645C7D">
        <w:rPr>
          <w:b/>
          <w:sz w:val="22"/>
          <w:szCs w:val="22"/>
        </w:rPr>
        <w:t xml:space="preserve">Comment allez-vous réaliser l’évaluation des risques au sein de la société </w:t>
      </w:r>
      <w:r w:rsidR="006507E2">
        <w:rPr>
          <w:b/>
          <w:sz w:val="22"/>
          <w:szCs w:val="22"/>
        </w:rPr>
        <w:t xml:space="preserve">RENOVEROUTE ?             </w:t>
      </w:r>
      <w:r w:rsidRPr="00645C7D">
        <w:rPr>
          <w:b/>
          <w:i/>
          <w:sz w:val="22"/>
          <w:szCs w:val="22"/>
        </w:rPr>
        <w:t xml:space="preserve"> </w:t>
      </w:r>
      <w:r w:rsidRPr="00645C7D">
        <w:rPr>
          <w:i/>
          <w:sz w:val="22"/>
          <w:szCs w:val="22"/>
        </w:rPr>
        <w:t>(</w:t>
      </w:r>
      <w:r w:rsidR="000E513C">
        <w:rPr>
          <w:i/>
          <w:sz w:val="22"/>
          <w:szCs w:val="22"/>
        </w:rPr>
        <w:t>Identifiez</w:t>
      </w:r>
      <w:r w:rsidRPr="00645C7D">
        <w:rPr>
          <w:i/>
          <w:sz w:val="22"/>
          <w:szCs w:val="22"/>
        </w:rPr>
        <w:t xml:space="preserve"> les </w:t>
      </w:r>
      <w:r>
        <w:rPr>
          <w:i/>
          <w:sz w:val="22"/>
          <w:szCs w:val="22"/>
        </w:rPr>
        <w:t xml:space="preserve">différentes </w:t>
      </w:r>
      <w:r w:rsidRPr="00645C7D">
        <w:rPr>
          <w:i/>
          <w:sz w:val="22"/>
          <w:szCs w:val="22"/>
        </w:rPr>
        <w:t xml:space="preserve">étapes </w:t>
      </w:r>
      <w:r w:rsidR="000E513C">
        <w:rPr>
          <w:i/>
          <w:sz w:val="22"/>
          <w:szCs w:val="22"/>
        </w:rPr>
        <w:t xml:space="preserve">classiques </w:t>
      </w:r>
      <w:r w:rsidRPr="00645C7D">
        <w:rPr>
          <w:i/>
          <w:sz w:val="22"/>
          <w:szCs w:val="22"/>
        </w:rPr>
        <w:t xml:space="preserve">de la démarche et </w:t>
      </w:r>
      <w:r w:rsidR="000E513C">
        <w:rPr>
          <w:i/>
          <w:sz w:val="22"/>
          <w:szCs w:val="22"/>
        </w:rPr>
        <w:t>indiquez succinctement leur contenu</w:t>
      </w:r>
      <w:r w:rsidRPr="00645C7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</w:p>
    <w:p w:rsidR="000E5F9D" w:rsidRPr="00645C7D" w:rsidRDefault="000E5F9D" w:rsidP="000E5F9D">
      <w:pPr>
        <w:pStyle w:val="Paragraphedeliste"/>
        <w:rPr>
          <w:b/>
          <w:sz w:val="10"/>
          <w:szCs w:val="10"/>
        </w:rPr>
      </w:pPr>
    </w:p>
    <w:p w:rsidR="000E5F9D" w:rsidRPr="003D5748" w:rsidRDefault="000E5F9D" w:rsidP="000E5F9D">
      <w:pPr>
        <w:pStyle w:val="Paragraphedeliste"/>
        <w:numPr>
          <w:ilvl w:val="0"/>
          <w:numId w:val="5"/>
        </w:numPr>
        <w:ind w:left="284"/>
        <w:rPr>
          <w:b/>
          <w:sz w:val="22"/>
          <w:szCs w:val="22"/>
        </w:rPr>
      </w:pPr>
      <w:r w:rsidRPr="003D5748">
        <w:rPr>
          <w:b/>
          <w:sz w:val="22"/>
          <w:szCs w:val="22"/>
        </w:rPr>
        <w:t xml:space="preserve">Calculez la criticité de chaque type d’accident survenu au sein de la société RENOVEROUTE </w:t>
      </w:r>
      <w:r>
        <w:rPr>
          <w:b/>
          <w:sz w:val="22"/>
          <w:szCs w:val="22"/>
        </w:rPr>
        <w:t>pour le cumul</w:t>
      </w:r>
      <w:r w:rsidRPr="003D5748">
        <w:rPr>
          <w:b/>
          <w:sz w:val="22"/>
          <w:szCs w:val="22"/>
        </w:rPr>
        <w:t xml:space="preserve"> de la période 2010-2016 en prenant pour référence les indices de fréquence et de gravi</w:t>
      </w:r>
      <w:r>
        <w:rPr>
          <w:b/>
          <w:sz w:val="22"/>
          <w:szCs w:val="22"/>
        </w:rPr>
        <w:t>té ci-dessous, puis hiérarchisez</w:t>
      </w:r>
      <w:r w:rsidRPr="003D5748">
        <w:rPr>
          <w:b/>
          <w:sz w:val="22"/>
          <w:szCs w:val="22"/>
        </w:rPr>
        <w:t xml:space="preserve"> les différents types d’accidents</w:t>
      </w:r>
      <w:r>
        <w:rPr>
          <w:b/>
          <w:sz w:val="22"/>
          <w:szCs w:val="22"/>
        </w:rPr>
        <w:t>, du plus critique au moins critique,</w:t>
      </w:r>
      <w:r w:rsidRPr="003D5748">
        <w:rPr>
          <w:b/>
          <w:sz w:val="22"/>
          <w:szCs w:val="22"/>
        </w:rPr>
        <w:t xml:space="preserve"> sur la base de cette criticité </w:t>
      </w:r>
      <w:r w:rsidR="000E513C">
        <w:rPr>
          <w:i/>
          <w:sz w:val="22"/>
          <w:szCs w:val="22"/>
        </w:rPr>
        <w:t>(Présentez vos résultats sous forme d’</w:t>
      </w:r>
      <w:r w:rsidRPr="003D5748">
        <w:rPr>
          <w:i/>
          <w:sz w:val="22"/>
          <w:szCs w:val="22"/>
        </w:rPr>
        <w:t>un tableau récapitulatif faisant apparaitre votre mode de calcul)</w:t>
      </w:r>
      <w:r>
        <w:rPr>
          <w:b/>
          <w:sz w:val="22"/>
          <w:szCs w:val="22"/>
        </w:rPr>
        <w:t xml:space="preserve"> </w:t>
      </w:r>
    </w:p>
    <w:p w:rsidR="000E5F9D" w:rsidRPr="00645C7D" w:rsidRDefault="000E5F9D" w:rsidP="000E5F9D">
      <w:pPr>
        <w:rPr>
          <w:vanish/>
          <w:sz w:val="22"/>
          <w:szCs w:val="22"/>
        </w:rPr>
      </w:pPr>
    </w:p>
    <w:p w:rsidR="000E5F9D" w:rsidRPr="00645C7D" w:rsidRDefault="000E5F9D" w:rsidP="000E5F9D">
      <w:pPr>
        <w:jc w:val="both"/>
        <w:rPr>
          <w:sz w:val="10"/>
          <w:szCs w:val="10"/>
        </w:rPr>
      </w:pPr>
    </w:p>
    <w:tbl>
      <w:tblPr>
        <w:tblpPr w:leftFromText="141" w:rightFromText="141" w:vertAnchor="text" w:horzAnchor="page" w:tblpX="2012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145"/>
      </w:tblGrid>
      <w:tr w:rsidR="000E5F9D" w:rsidRPr="00645C7D" w:rsidTr="00470981">
        <w:trPr>
          <w:trHeight w:val="249"/>
        </w:trPr>
        <w:tc>
          <w:tcPr>
            <w:tcW w:w="2384" w:type="dxa"/>
            <w:shd w:val="clear" w:color="auto" w:fill="E0E0E0"/>
          </w:tcPr>
          <w:p w:rsidR="000E5F9D" w:rsidRPr="00645C7D" w:rsidRDefault="000E5F9D" w:rsidP="00470981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645C7D">
              <w:rPr>
                <w:b/>
                <w:bCs/>
                <w:sz w:val="22"/>
                <w:szCs w:val="22"/>
              </w:rPr>
              <w:t>FREQUENCE</w:t>
            </w:r>
          </w:p>
        </w:tc>
        <w:tc>
          <w:tcPr>
            <w:tcW w:w="1145" w:type="dxa"/>
            <w:shd w:val="clear" w:color="auto" w:fill="E0E0E0"/>
          </w:tcPr>
          <w:p w:rsidR="000E5F9D" w:rsidRPr="00645C7D" w:rsidRDefault="000E5F9D" w:rsidP="0047098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45C7D">
              <w:rPr>
                <w:b/>
                <w:bCs/>
                <w:sz w:val="22"/>
                <w:szCs w:val="22"/>
              </w:rPr>
              <w:t>INDICE</w:t>
            </w:r>
          </w:p>
        </w:tc>
      </w:tr>
      <w:tr w:rsidR="000E5F9D" w:rsidRPr="00645C7D" w:rsidTr="00470981">
        <w:trPr>
          <w:trHeight w:val="263"/>
        </w:trPr>
        <w:tc>
          <w:tcPr>
            <w:tcW w:w="2384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Très faible : 1 à 5</w:t>
            </w:r>
          </w:p>
        </w:tc>
        <w:tc>
          <w:tcPr>
            <w:tcW w:w="1145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1</w:t>
            </w:r>
          </w:p>
        </w:tc>
      </w:tr>
      <w:tr w:rsidR="000E5F9D" w:rsidRPr="00645C7D" w:rsidTr="00470981">
        <w:trPr>
          <w:trHeight w:val="249"/>
        </w:trPr>
        <w:tc>
          <w:tcPr>
            <w:tcW w:w="2384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Faible : 6 à 10</w:t>
            </w:r>
          </w:p>
        </w:tc>
        <w:tc>
          <w:tcPr>
            <w:tcW w:w="1145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4</w:t>
            </w:r>
          </w:p>
        </w:tc>
      </w:tr>
      <w:tr w:rsidR="000E5F9D" w:rsidRPr="00645C7D" w:rsidTr="00470981">
        <w:trPr>
          <w:trHeight w:val="249"/>
        </w:trPr>
        <w:tc>
          <w:tcPr>
            <w:tcW w:w="2384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Elevée : 11 à 20</w:t>
            </w:r>
          </w:p>
        </w:tc>
        <w:tc>
          <w:tcPr>
            <w:tcW w:w="1145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7</w:t>
            </w:r>
          </w:p>
        </w:tc>
      </w:tr>
      <w:tr w:rsidR="000E5F9D" w:rsidRPr="00645C7D" w:rsidTr="00470981">
        <w:trPr>
          <w:trHeight w:val="263"/>
        </w:trPr>
        <w:tc>
          <w:tcPr>
            <w:tcW w:w="2384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Très élevée : &gt; 20</w:t>
            </w:r>
          </w:p>
        </w:tc>
        <w:tc>
          <w:tcPr>
            <w:tcW w:w="1145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10</w:t>
            </w:r>
          </w:p>
        </w:tc>
      </w:tr>
    </w:tbl>
    <w:tbl>
      <w:tblPr>
        <w:tblpPr w:leftFromText="141" w:rightFromText="141" w:vertAnchor="text" w:horzAnchor="page" w:tblpX="6046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152"/>
      </w:tblGrid>
      <w:tr w:rsidR="000E5F9D" w:rsidRPr="00645C7D" w:rsidTr="00470981">
        <w:trPr>
          <w:trHeight w:val="138"/>
        </w:trPr>
        <w:tc>
          <w:tcPr>
            <w:tcW w:w="2277" w:type="dxa"/>
            <w:shd w:val="clear" w:color="auto" w:fill="E0E0E0"/>
          </w:tcPr>
          <w:p w:rsidR="000E5F9D" w:rsidRPr="00645C7D" w:rsidRDefault="000E5F9D" w:rsidP="00470981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645C7D">
              <w:rPr>
                <w:b/>
                <w:bCs/>
                <w:sz w:val="22"/>
                <w:szCs w:val="22"/>
              </w:rPr>
              <w:t>GRAVITE</w:t>
            </w:r>
          </w:p>
        </w:tc>
        <w:tc>
          <w:tcPr>
            <w:tcW w:w="1152" w:type="dxa"/>
            <w:shd w:val="clear" w:color="auto" w:fill="E0E0E0"/>
          </w:tcPr>
          <w:p w:rsidR="000E5F9D" w:rsidRPr="00645C7D" w:rsidRDefault="000E5F9D" w:rsidP="00470981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45C7D">
              <w:rPr>
                <w:b/>
                <w:bCs/>
                <w:sz w:val="22"/>
                <w:szCs w:val="22"/>
              </w:rPr>
              <w:t>INDICE</w:t>
            </w:r>
          </w:p>
        </w:tc>
      </w:tr>
      <w:tr w:rsidR="000E5F9D" w:rsidRPr="00645C7D" w:rsidTr="00470981">
        <w:trPr>
          <w:trHeight w:val="266"/>
        </w:trPr>
        <w:tc>
          <w:tcPr>
            <w:tcW w:w="2277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Bénin : 1 à 100</w:t>
            </w:r>
          </w:p>
        </w:tc>
        <w:tc>
          <w:tcPr>
            <w:tcW w:w="1152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1</w:t>
            </w:r>
          </w:p>
        </w:tc>
      </w:tr>
      <w:tr w:rsidR="000E5F9D" w:rsidRPr="00645C7D" w:rsidTr="00470981">
        <w:trPr>
          <w:trHeight w:val="252"/>
        </w:trPr>
        <w:tc>
          <w:tcPr>
            <w:tcW w:w="2277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Sérieux : 101 à 150</w:t>
            </w:r>
          </w:p>
        </w:tc>
        <w:tc>
          <w:tcPr>
            <w:tcW w:w="1152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4</w:t>
            </w:r>
          </w:p>
        </w:tc>
      </w:tr>
      <w:tr w:rsidR="000E5F9D" w:rsidRPr="00645C7D" w:rsidTr="00470981">
        <w:trPr>
          <w:trHeight w:val="252"/>
        </w:trPr>
        <w:tc>
          <w:tcPr>
            <w:tcW w:w="2277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Grave : 151 à 250</w:t>
            </w:r>
          </w:p>
        </w:tc>
        <w:tc>
          <w:tcPr>
            <w:tcW w:w="1152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10</w:t>
            </w:r>
          </w:p>
        </w:tc>
      </w:tr>
      <w:tr w:rsidR="000E5F9D" w:rsidRPr="00645C7D" w:rsidTr="00470981">
        <w:trPr>
          <w:trHeight w:val="266"/>
        </w:trPr>
        <w:tc>
          <w:tcPr>
            <w:tcW w:w="2277" w:type="dxa"/>
            <w:shd w:val="clear" w:color="auto" w:fill="auto"/>
          </w:tcPr>
          <w:p w:rsidR="000E5F9D" w:rsidRPr="00645C7D" w:rsidRDefault="000E5F9D" w:rsidP="00470981">
            <w:pPr>
              <w:ind w:left="142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Très grave : &gt; 250</w:t>
            </w:r>
          </w:p>
        </w:tc>
        <w:tc>
          <w:tcPr>
            <w:tcW w:w="1152" w:type="dxa"/>
            <w:shd w:val="clear" w:color="auto" w:fill="auto"/>
          </w:tcPr>
          <w:p w:rsidR="000E5F9D" w:rsidRPr="00645C7D" w:rsidRDefault="000E5F9D" w:rsidP="00470981">
            <w:pPr>
              <w:ind w:left="-108"/>
              <w:jc w:val="center"/>
              <w:rPr>
                <w:sz w:val="22"/>
                <w:szCs w:val="22"/>
              </w:rPr>
            </w:pPr>
            <w:r w:rsidRPr="00645C7D">
              <w:rPr>
                <w:sz w:val="22"/>
                <w:szCs w:val="22"/>
              </w:rPr>
              <w:t>100</w:t>
            </w:r>
          </w:p>
        </w:tc>
      </w:tr>
    </w:tbl>
    <w:p w:rsidR="000E5F9D" w:rsidRPr="00645C7D" w:rsidRDefault="000E5F9D" w:rsidP="000E5F9D">
      <w:pPr>
        <w:ind w:left="360"/>
        <w:jc w:val="both"/>
        <w:rPr>
          <w:sz w:val="22"/>
          <w:szCs w:val="22"/>
        </w:rPr>
      </w:pPr>
    </w:p>
    <w:p w:rsidR="000E5F9D" w:rsidRPr="00645C7D" w:rsidRDefault="000E5F9D" w:rsidP="000E5F9D">
      <w:pPr>
        <w:ind w:left="360"/>
        <w:jc w:val="both"/>
        <w:rPr>
          <w:sz w:val="22"/>
          <w:szCs w:val="22"/>
        </w:rPr>
      </w:pPr>
    </w:p>
    <w:p w:rsidR="000E5F9D" w:rsidRPr="00645C7D" w:rsidRDefault="000E5F9D" w:rsidP="000E5F9D">
      <w:pPr>
        <w:jc w:val="both"/>
        <w:rPr>
          <w:sz w:val="22"/>
          <w:szCs w:val="22"/>
        </w:rPr>
      </w:pPr>
    </w:p>
    <w:p w:rsidR="000E5F9D" w:rsidRPr="00645C7D" w:rsidRDefault="000E5F9D" w:rsidP="000E5F9D">
      <w:pPr>
        <w:jc w:val="both"/>
        <w:rPr>
          <w:sz w:val="22"/>
          <w:szCs w:val="22"/>
        </w:rPr>
      </w:pPr>
    </w:p>
    <w:p w:rsidR="000E5F9D" w:rsidRPr="00645C7D" w:rsidRDefault="000E5F9D" w:rsidP="000E5F9D">
      <w:pPr>
        <w:jc w:val="both"/>
        <w:rPr>
          <w:sz w:val="22"/>
          <w:szCs w:val="22"/>
        </w:rPr>
      </w:pPr>
    </w:p>
    <w:p w:rsidR="000E5F9D" w:rsidRPr="00645C7D" w:rsidRDefault="000E5F9D" w:rsidP="000E5F9D">
      <w:pPr>
        <w:jc w:val="both"/>
        <w:rPr>
          <w:sz w:val="22"/>
          <w:szCs w:val="22"/>
        </w:rPr>
      </w:pPr>
    </w:p>
    <w:p w:rsidR="000E5F9D" w:rsidRDefault="000E5F9D" w:rsidP="000E5F9D">
      <w:pPr>
        <w:rPr>
          <w:b/>
          <w:sz w:val="22"/>
          <w:szCs w:val="22"/>
        </w:rPr>
      </w:pPr>
    </w:p>
    <w:p w:rsidR="000E5F9D" w:rsidRDefault="000E5F9D" w:rsidP="000E5F9D">
      <w:pPr>
        <w:pStyle w:val="Paragraphedeliste"/>
        <w:numPr>
          <w:ilvl w:val="0"/>
          <w:numId w:val="5"/>
        </w:numPr>
        <w:ind w:left="426"/>
        <w:rPr>
          <w:b/>
          <w:i/>
          <w:sz w:val="22"/>
          <w:szCs w:val="22"/>
        </w:rPr>
      </w:pPr>
      <w:r w:rsidRPr="00645C7D">
        <w:rPr>
          <w:b/>
          <w:sz w:val="22"/>
          <w:szCs w:val="22"/>
        </w:rPr>
        <w:t>Concernant la prévention des risques, et au regard de votre rapport</w:t>
      </w:r>
      <w:r>
        <w:rPr>
          <w:b/>
          <w:sz w:val="22"/>
          <w:szCs w:val="22"/>
        </w:rPr>
        <w:t xml:space="preserve"> et des constats qui en découlent, quel</w:t>
      </w:r>
      <w:r w:rsidRPr="00645C7D">
        <w:rPr>
          <w:b/>
          <w:sz w:val="22"/>
          <w:szCs w:val="22"/>
        </w:rPr>
        <w:t>s sont</w:t>
      </w:r>
      <w:r w:rsidR="000E513C">
        <w:rPr>
          <w:b/>
          <w:sz w:val="22"/>
          <w:szCs w:val="22"/>
        </w:rPr>
        <w:t>,</w:t>
      </w:r>
      <w:r w:rsidRPr="00645C7D">
        <w:rPr>
          <w:b/>
          <w:sz w:val="22"/>
          <w:szCs w:val="22"/>
        </w:rPr>
        <w:t xml:space="preserve"> à votre avis, les trois principes de prévention qu’il convient de retenir en première urgence au sein de l’entreprise RENOVEROUTE ? </w:t>
      </w:r>
      <w:r w:rsidRPr="00645C7D">
        <w:rPr>
          <w:i/>
          <w:sz w:val="22"/>
          <w:szCs w:val="22"/>
        </w:rPr>
        <w:t>(Citez l’ensemble des principes de prévention</w:t>
      </w:r>
      <w:r>
        <w:rPr>
          <w:i/>
          <w:sz w:val="22"/>
          <w:szCs w:val="22"/>
        </w:rPr>
        <w:t xml:space="preserve"> prévus par les textes</w:t>
      </w:r>
      <w:r w:rsidRPr="00645C7D">
        <w:rPr>
          <w:i/>
          <w:sz w:val="22"/>
          <w:szCs w:val="22"/>
        </w:rPr>
        <w:t xml:space="preserve"> en indiquant </w:t>
      </w:r>
      <w:r>
        <w:rPr>
          <w:i/>
          <w:sz w:val="22"/>
          <w:szCs w:val="22"/>
        </w:rPr>
        <w:t>les 3 principes de prévention prioritaires selon vous</w:t>
      </w:r>
      <w:r w:rsidRPr="00645C7D">
        <w:rPr>
          <w:i/>
          <w:sz w:val="22"/>
          <w:szCs w:val="22"/>
        </w:rPr>
        <w:t xml:space="preserve"> pour l’entreprise RENOVEROUTE en justifiant vos choix)</w:t>
      </w:r>
    </w:p>
    <w:p w:rsidR="000E5F9D" w:rsidRPr="00CB1BA2" w:rsidRDefault="000E5F9D" w:rsidP="000E5F9D">
      <w:pPr>
        <w:rPr>
          <w:b/>
          <w:sz w:val="10"/>
          <w:szCs w:val="10"/>
        </w:rPr>
      </w:pPr>
    </w:p>
    <w:p w:rsidR="000E5F9D" w:rsidRDefault="000E5F9D" w:rsidP="000E5F9D">
      <w:pPr>
        <w:pStyle w:val="Paragraphedeliste"/>
        <w:numPr>
          <w:ilvl w:val="0"/>
          <w:numId w:val="5"/>
        </w:numPr>
        <w:ind w:left="426"/>
        <w:rPr>
          <w:b/>
          <w:sz w:val="22"/>
          <w:szCs w:val="22"/>
        </w:rPr>
      </w:pPr>
      <w:r w:rsidRPr="00645C7D">
        <w:rPr>
          <w:b/>
          <w:sz w:val="22"/>
          <w:szCs w:val="22"/>
        </w:rPr>
        <w:t xml:space="preserve">Enfin, vous pensez qu’il faudra dans la durée mettre en place un véritable système de management de la sécurité au sein de l’entreprise RENOVEROUTE.  </w:t>
      </w:r>
    </w:p>
    <w:p w:rsidR="000E5F9D" w:rsidRPr="000E5F9D" w:rsidRDefault="000E5F9D" w:rsidP="000E5F9D">
      <w:pPr>
        <w:pStyle w:val="Paragraphedeliste"/>
        <w:rPr>
          <w:b/>
          <w:sz w:val="6"/>
          <w:szCs w:val="6"/>
        </w:rPr>
      </w:pPr>
    </w:p>
    <w:p w:rsidR="000E5F9D" w:rsidRDefault="000E5F9D" w:rsidP="000E5F9D">
      <w:pPr>
        <w:pStyle w:val="Paragraphedeliste"/>
        <w:ind w:left="426"/>
        <w:rPr>
          <w:b/>
          <w:sz w:val="22"/>
          <w:szCs w:val="22"/>
        </w:rPr>
      </w:pPr>
      <w:r w:rsidRPr="00645C7D">
        <w:rPr>
          <w:b/>
          <w:sz w:val="22"/>
          <w:szCs w:val="22"/>
        </w:rPr>
        <w:t xml:space="preserve">Pour cela vous proposez </w:t>
      </w:r>
      <w:r>
        <w:rPr>
          <w:b/>
          <w:sz w:val="22"/>
          <w:szCs w:val="22"/>
        </w:rPr>
        <w:t xml:space="preserve">3 </w:t>
      </w:r>
      <w:r w:rsidRPr="00645C7D">
        <w:rPr>
          <w:b/>
          <w:sz w:val="22"/>
          <w:szCs w:val="22"/>
        </w:rPr>
        <w:t>axes de travail au directeur de la société :</w:t>
      </w:r>
    </w:p>
    <w:p w:rsidR="000E513C" w:rsidRPr="000E513C" w:rsidRDefault="000E513C" w:rsidP="000E5F9D">
      <w:pPr>
        <w:pStyle w:val="Paragraphedeliste"/>
        <w:ind w:left="426"/>
        <w:rPr>
          <w:b/>
          <w:sz w:val="6"/>
          <w:szCs w:val="6"/>
        </w:rPr>
      </w:pPr>
    </w:p>
    <w:p w:rsidR="000E5F9D" w:rsidRDefault="000E5F9D" w:rsidP="000E5F9D">
      <w:pPr>
        <w:pStyle w:val="Paragraphedeliste"/>
        <w:numPr>
          <w:ilvl w:val="0"/>
          <w:numId w:val="6"/>
        </w:numPr>
        <w:rPr>
          <w:b/>
          <w:sz w:val="22"/>
          <w:szCs w:val="22"/>
        </w:rPr>
      </w:pPr>
      <w:r w:rsidRPr="00645C7D">
        <w:rPr>
          <w:b/>
          <w:sz w:val="22"/>
          <w:szCs w:val="22"/>
        </w:rPr>
        <w:t xml:space="preserve">La mise en place d’une démarche </w:t>
      </w:r>
      <w:r w:rsidR="000E513C">
        <w:rPr>
          <w:b/>
          <w:sz w:val="22"/>
          <w:szCs w:val="22"/>
        </w:rPr>
        <w:t xml:space="preserve">type </w:t>
      </w:r>
      <w:r w:rsidRPr="00645C7D">
        <w:rPr>
          <w:b/>
          <w:sz w:val="22"/>
          <w:szCs w:val="22"/>
        </w:rPr>
        <w:t xml:space="preserve">PDCA </w:t>
      </w:r>
    </w:p>
    <w:p w:rsidR="000E5F9D" w:rsidRPr="000E5F9D" w:rsidRDefault="000E5F9D" w:rsidP="000E5F9D">
      <w:pPr>
        <w:pStyle w:val="Paragraphedeliste"/>
        <w:ind w:left="1068"/>
        <w:rPr>
          <w:b/>
          <w:sz w:val="6"/>
          <w:szCs w:val="6"/>
        </w:rPr>
      </w:pPr>
    </w:p>
    <w:p w:rsidR="000E5F9D" w:rsidRDefault="000E5F9D" w:rsidP="000E5F9D">
      <w:pPr>
        <w:pStyle w:val="Paragraphedeliste"/>
        <w:numPr>
          <w:ilvl w:val="0"/>
          <w:numId w:val="6"/>
        </w:numPr>
        <w:rPr>
          <w:i/>
          <w:sz w:val="22"/>
          <w:szCs w:val="22"/>
        </w:rPr>
      </w:pPr>
      <w:r w:rsidRPr="00645C7D">
        <w:rPr>
          <w:b/>
          <w:sz w:val="22"/>
          <w:szCs w:val="22"/>
        </w:rPr>
        <w:t>Une démarche logique d’action</w:t>
      </w:r>
      <w:r w:rsidR="000E513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quant aux mesures</w:t>
      </w:r>
      <w:r w:rsidRPr="00645C7D">
        <w:rPr>
          <w:b/>
          <w:sz w:val="22"/>
          <w:szCs w:val="22"/>
        </w:rPr>
        <w:t xml:space="preserve"> à prendre</w:t>
      </w:r>
      <w:r>
        <w:rPr>
          <w:b/>
          <w:sz w:val="22"/>
          <w:szCs w:val="22"/>
        </w:rPr>
        <w:t xml:space="preserve"> en partant de la</w:t>
      </w:r>
      <w:r w:rsidRPr="00645C7D">
        <w:rPr>
          <w:b/>
          <w:sz w:val="22"/>
          <w:szCs w:val="22"/>
        </w:rPr>
        <w:t xml:space="preserve"> plus efficace</w:t>
      </w:r>
      <w:r>
        <w:rPr>
          <w:b/>
          <w:sz w:val="22"/>
          <w:szCs w:val="22"/>
        </w:rPr>
        <w:t xml:space="preserve"> en matière de prévention des accidents </w:t>
      </w:r>
      <w:r w:rsidR="000E513C">
        <w:rPr>
          <w:b/>
          <w:sz w:val="22"/>
          <w:szCs w:val="22"/>
        </w:rPr>
        <w:t>pour aller vers la</w:t>
      </w:r>
      <w:r w:rsidRPr="00645C7D">
        <w:rPr>
          <w:b/>
          <w:sz w:val="22"/>
          <w:szCs w:val="22"/>
        </w:rPr>
        <w:t xml:space="preserve"> moins efficace</w:t>
      </w:r>
      <w:r>
        <w:rPr>
          <w:b/>
          <w:sz w:val="22"/>
          <w:szCs w:val="22"/>
        </w:rPr>
        <w:t xml:space="preserve"> mais néanmoins nécessaire </w:t>
      </w:r>
      <w:r>
        <w:rPr>
          <w:i/>
          <w:sz w:val="22"/>
          <w:szCs w:val="22"/>
        </w:rPr>
        <w:t>(</w:t>
      </w:r>
      <w:r w:rsidR="000E513C">
        <w:rPr>
          <w:i/>
          <w:sz w:val="22"/>
          <w:szCs w:val="22"/>
        </w:rPr>
        <w:t>V</w:t>
      </w:r>
      <w:r>
        <w:rPr>
          <w:i/>
          <w:sz w:val="22"/>
          <w:szCs w:val="22"/>
        </w:rPr>
        <w:t>ous donn</w:t>
      </w:r>
      <w:r w:rsidR="000E513C">
        <w:rPr>
          <w:i/>
          <w:sz w:val="22"/>
          <w:szCs w:val="22"/>
        </w:rPr>
        <w:t>erez pour chaque principe d’action retenu</w:t>
      </w:r>
      <w:r>
        <w:rPr>
          <w:i/>
          <w:sz w:val="22"/>
          <w:szCs w:val="22"/>
        </w:rPr>
        <w:t xml:space="preserve"> une illustration </w:t>
      </w:r>
      <w:r w:rsidR="000E513C">
        <w:rPr>
          <w:i/>
          <w:sz w:val="22"/>
          <w:szCs w:val="22"/>
        </w:rPr>
        <w:t>concrète en prenant pour référence</w:t>
      </w:r>
      <w:r>
        <w:rPr>
          <w:i/>
          <w:sz w:val="22"/>
          <w:szCs w:val="22"/>
        </w:rPr>
        <w:t xml:space="preserve"> les</w:t>
      </w:r>
      <w:r w:rsidRPr="003018F1">
        <w:rPr>
          <w:i/>
          <w:sz w:val="22"/>
          <w:szCs w:val="22"/>
        </w:rPr>
        <w:t xml:space="preserve"> risques d’insolation</w:t>
      </w:r>
      <w:r>
        <w:rPr>
          <w:i/>
          <w:sz w:val="22"/>
          <w:szCs w:val="22"/>
        </w:rPr>
        <w:t>s</w:t>
      </w:r>
      <w:r w:rsidRPr="003018F1">
        <w:rPr>
          <w:i/>
          <w:sz w:val="22"/>
          <w:szCs w:val="22"/>
        </w:rPr>
        <w:t xml:space="preserve"> lié</w:t>
      </w:r>
      <w:r>
        <w:rPr>
          <w:i/>
          <w:sz w:val="22"/>
          <w:szCs w:val="22"/>
        </w:rPr>
        <w:t>s</w:t>
      </w:r>
      <w:r w:rsidRPr="003018F1">
        <w:rPr>
          <w:i/>
          <w:sz w:val="22"/>
          <w:szCs w:val="22"/>
        </w:rPr>
        <w:t xml:space="preserve"> au travail </w:t>
      </w:r>
      <w:r w:rsidR="000E513C">
        <w:rPr>
          <w:i/>
          <w:sz w:val="22"/>
          <w:szCs w:val="22"/>
        </w:rPr>
        <w:t>en périodes</w:t>
      </w:r>
      <w:r>
        <w:rPr>
          <w:i/>
          <w:sz w:val="22"/>
          <w:szCs w:val="22"/>
        </w:rPr>
        <w:t xml:space="preserve"> de fortes chaleurs</w:t>
      </w:r>
      <w:r w:rsidRPr="003018F1">
        <w:rPr>
          <w:i/>
          <w:sz w:val="22"/>
          <w:szCs w:val="22"/>
        </w:rPr>
        <w:t>)</w:t>
      </w:r>
    </w:p>
    <w:p w:rsidR="000E5F9D" w:rsidRPr="000E5F9D" w:rsidRDefault="000E5F9D" w:rsidP="000E5F9D">
      <w:pPr>
        <w:pStyle w:val="Paragraphedeliste"/>
        <w:rPr>
          <w:i/>
          <w:sz w:val="6"/>
          <w:szCs w:val="6"/>
        </w:rPr>
      </w:pPr>
    </w:p>
    <w:p w:rsidR="000E5F9D" w:rsidRDefault="000E5F9D" w:rsidP="000E5F9D">
      <w:pPr>
        <w:pStyle w:val="Paragraphedeliste"/>
        <w:numPr>
          <w:ilvl w:val="0"/>
          <w:numId w:val="6"/>
        </w:numPr>
        <w:rPr>
          <w:b/>
          <w:sz w:val="22"/>
          <w:szCs w:val="22"/>
        </w:rPr>
      </w:pPr>
      <w:r w:rsidRPr="00645C7D">
        <w:rPr>
          <w:b/>
          <w:sz w:val="22"/>
          <w:szCs w:val="22"/>
        </w:rPr>
        <w:t>L’obtention à terme de l’OHSAS 18001</w:t>
      </w:r>
    </w:p>
    <w:p w:rsidR="000E5F9D" w:rsidRPr="000E5F9D" w:rsidRDefault="000E5F9D" w:rsidP="000E5F9D">
      <w:pPr>
        <w:pStyle w:val="Paragraphedeliste"/>
        <w:ind w:left="1068"/>
        <w:rPr>
          <w:b/>
          <w:sz w:val="6"/>
          <w:szCs w:val="6"/>
        </w:rPr>
      </w:pPr>
    </w:p>
    <w:p w:rsidR="000E5F9D" w:rsidRDefault="000E513C" w:rsidP="000E5F9D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Indiquez à</w:t>
      </w:r>
      <w:r w:rsidR="000E5F9D" w:rsidRPr="00645C7D">
        <w:rPr>
          <w:b/>
          <w:sz w:val="22"/>
          <w:szCs w:val="22"/>
        </w:rPr>
        <w:t xml:space="preserve"> quoi correspondent ces trois axes de travail</w:t>
      </w:r>
      <w:r w:rsidR="000E5F9D">
        <w:rPr>
          <w:b/>
          <w:sz w:val="22"/>
          <w:szCs w:val="22"/>
        </w:rPr>
        <w:t xml:space="preserve"> ? </w:t>
      </w:r>
    </w:p>
    <w:p w:rsidR="000E5F9D" w:rsidRDefault="000E5F9D" w:rsidP="000E5F9D">
      <w:pPr>
        <w:ind w:left="426"/>
        <w:rPr>
          <w:b/>
          <w:sz w:val="10"/>
          <w:szCs w:val="10"/>
        </w:rPr>
      </w:pPr>
    </w:p>
    <w:p w:rsidR="00470981" w:rsidRDefault="00470981" w:rsidP="000E5F9D">
      <w:pPr>
        <w:ind w:left="426"/>
        <w:rPr>
          <w:b/>
          <w:sz w:val="10"/>
          <w:szCs w:val="10"/>
        </w:rPr>
      </w:pPr>
    </w:p>
    <w:p w:rsidR="00470981" w:rsidRDefault="00470981" w:rsidP="000E5F9D">
      <w:pPr>
        <w:ind w:left="426"/>
        <w:rPr>
          <w:b/>
          <w:sz w:val="10"/>
          <w:szCs w:val="10"/>
        </w:rPr>
      </w:pPr>
    </w:p>
    <w:p w:rsidR="00470981" w:rsidRDefault="00470981" w:rsidP="000E5F9D">
      <w:pPr>
        <w:ind w:left="426"/>
        <w:rPr>
          <w:b/>
          <w:sz w:val="10"/>
          <w:szCs w:val="10"/>
        </w:rPr>
      </w:pPr>
    </w:p>
    <w:p w:rsidR="00470981" w:rsidRPr="00470981" w:rsidRDefault="00470981" w:rsidP="004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QUESTION</w:t>
      </w:r>
      <w:r w:rsidRPr="00470981">
        <w:rPr>
          <w:rFonts w:eastAsiaTheme="minorHAnsi"/>
          <w:b/>
          <w:lang w:eastAsia="en-US"/>
        </w:rPr>
        <w:t xml:space="preserve"> 2                                                                                                                                              Les services de santé au travail</w:t>
      </w:r>
    </w:p>
    <w:p w:rsidR="00470981" w:rsidRDefault="00470981" w:rsidP="000E5F9D">
      <w:pPr>
        <w:ind w:left="426"/>
        <w:rPr>
          <w:b/>
          <w:sz w:val="10"/>
          <w:szCs w:val="10"/>
        </w:rPr>
      </w:pPr>
    </w:p>
    <w:p w:rsidR="00470981" w:rsidRPr="00BB065F" w:rsidRDefault="00470981" w:rsidP="00470981">
      <w:pPr>
        <w:rPr>
          <w:sz w:val="22"/>
          <w:szCs w:val="22"/>
        </w:rPr>
      </w:pPr>
      <w:r w:rsidRPr="00BB065F">
        <w:rPr>
          <w:sz w:val="22"/>
          <w:szCs w:val="22"/>
        </w:rPr>
        <w:t>Le décret du 27 décembre 2016, pris en application de la loi travail dite El Khomri du 8 août 2016, a modifié de façon conséquente deux domaines importants concernant les services de santé au travail.</w:t>
      </w:r>
    </w:p>
    <w:p w:rsidR="00470981" w:rsidRPr="00BB065F" w:rsidRDefault="00470981" w:rsidP="00470981">
      <w:pPr>
        <w:rPr>
          <w:sz w:val="10"/>
          <w:szCs w:val="10"/>
        </w:rPr>
      </w:pPr>
    </w:p>
    <w:p w:rsidR="00470981" w:rsidRPr="00BB065F" w:rsidRDefault="00470981" w:rsidP="00470981">
      <w:pPr>
        <w:rPr>
          <w:sz w:val="22"/>
          <w:szCs w:val="22"/>
        </w:rPr>
      </w:pPr>
      <w:r w:rsidRPr="00BB065F">
        <w:rPr>
          <w:sz w:val="22"/>
          <w:szCs w:val="22"/>
        </w:rPr>
        <w:t>Ces nouvelles dispositions s’appliquent depuis le 1° janvier 2017.</w:t>
      </w:r>
    </w:p>
    <w:p w:rsidR="00470981" w:rsidRPr="00BB065F" w:rsidRDefault="00470981" w:rsidP="00470981">
      <w:pPr>
        <w:rPr>
          <w:sz w:val="10"/>
          <w:szCs w:val="10"/>
        </w:rPr>
      </w:pPr>
    </w:p>
    <w:p w:rsidR="00470981" w:rsidRPr="00BB065F" w:rsidRDefault="00470981" w:rsidP="00470981">
      <w:pPr>
        <w:rPr>
          <w:b/>
          <w:sz w:val="22"/>
          <w:szCs w:val="22"/>
        </w:rPr>
      </w:pPr>
      <w:r w:rsidRPr="00BB065F">
        <w:rPr>
          <w:b/>
          <w:sz w:val="22"/>
          <w:szCs w:val="22"/>
        </w:rPr>
        <w:t>Répondez aux deux question suivantes :</w:t>
      </w:r>
    </w:p>
    <w:p w:rsidR="00470981" w:rsidRPr="00BB065F" w:rsidRDefault="00470981" w:rsidP="00470981">
      <w:pPr>
        <w:rPr>
          <w:b/>
          <w:sz w:val="10"/>
          <w:szCs w:val="10"/>
        </w:rPr>
      </w:pPr>
    </w:p>
    <w:p w:rsidR="00470981" w:rsidRPr="00BB065F" w:rsidRDefault="00470981" w:rsidP="00470981">
      <w:pPr>
        <w:pStyle w:val="Paragraphedeliste"/>
        <w:numPr>
          <w:ilvl w:val="0"/>
          <w:numId w:val="20"/>
        </w:numPr>
        <w:ind w:hanging="357"/>
        <w:rPr>
          <w:b/>
          <w:sz w:val="22"/>
          <w:szCs w:val="22"/>
        </w:rPr>
      </w:pPr>
      <w:r w:rsidRPr="00BB065F">
        <w:rPr>
          <w:b/>
          <w:sz w:val="22"/>
          <w:szCs w:val="22"/>
        </w:rPr>
        <w:t xml:space="preserve">Quels sont ces 2 domaines impactés par la loi travail et son décret d’application ? </w:t>
      </w:r>
    </w:p>
    <w:p w:rsidR="00470981" w:rsidRPr="00BB065F" w:rsidRDefault="00470981" w:rsidP="00470981">
      <w:pPr>
        <w:pStyle w:val="Paragraphedeliste"/>
        <w:rPr>
          <w:b/>
          <w:sz w:val="10"/>
          <w:szCs w:val="10"/>
        </w:rPr>
      </w:pPr>
    </w:p>
    <w:p w:rsidR="00470981" w:rsidRPr="00BB065F" w:rsidRDefault="00470981" w:rsidP="00470981">
      <w:pPr>
        <w:pStyle w:val="Paragraphedeliste"/>
        <w:numPr>
          <w:ilvl w:val="0"/>
          <w:numId w:val="20"/>
        </w:numPr>
        <w:ind w:hanging="357"/>
        <w:rPr>
          <w:b/>
          <w:sz w:val="22"/>
          <w:szCs w:val="22"/>
        </w:rPr>
      </w:pPr>
      <w:r w:rsidRPr="00BB065F">
        <w:rPr>
          <w:b/>
          <w:sz w:val="22"/>
          <w:szCs w:val="22"/>
        </w:rPr>
        <w:t>Quelles sont les principales modifications apportées à ces 2 domaines par le décret du 27 décembre 2016 </w:t>
      </w:r>
      <w:r w:rsidRPr="00BB065F">
        <w:rPr>
          <w:i/>
          <w:sz w:val="22"/>
          <w:szCs w:val="22"/>
        </w:rPr>
        <w:t>? (Pour le 1° domaine vos comparerez la situation avant et après le 1° janvier 2017, pour le second domaine vous</w:t>
      </w:r>
      <w:r w:rsidRPr="00BB065F">
        <w:rPr>
          <w:b/>
          <w:sz w:val="22"/>
          <w:szCs w:val="22"/>
        </w:rPr>
        <w:t xml:space="preserve"> </w:t>
      </w:r>
      <w:r w:rsidRPr="00BB065F">
        <w:rPr>
          <w:i/>
          <w:sz w:val="22"/>
          <w:szCs w:val="22"/>
        </w:rPr>
        <w:t>vous limiterez à énumérer les nouvelles règles en place depuis le 1° janvier 2017)</w:t>
      </w:r>
    </w:p>
    <w:p w:rsidR="00470981" w:rsidRPr="00470981" w:rsidRDefault="00470981" w:rsidP="00470981">
      <w:pPr>
        <w:pStyle w:val="Paragraphedeliste"/>
        <w:rPr>
          <w:b/>
          <w:sz w:val="20"/>
          <w:szCs w:val="20"/>
        </w:rPr>
      </w:pPr>
    </w:p>
    <w:p w:rsidR="00470981" w:rsidRDefault="00470981" w:rsidP="00470981">
      <w:pPr>
        <w:rPr>
          <w:sz w:val="20"/>
          <w:szCs w:val="20"/>
        </w:rPr>
      </w:pPr>
    </w:p>
    <w:p w:rsidR="00470981" w:rsidRPr="00470981" w:rsidRDefault="00470981" w:rsidP="004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QUESTION 3</w:t>
      </w:r>
      <w:r w:rsidRPr="00470981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 </w:t>
      </w:r>
      <w:r w:rsidR="00B017EC">
        <w:rPr>
          <w:rFonts w:eastAsiaTheme="minorHAnsi"/>
          <w:b/>
          <w:lang w:eastAsia="en-US"/>
        </w:rPr>
        <w:t>Quizz sur la notion de risque</w:t>
      </w:r>
    </w:p>
    <w:p w:rsidR="00B017EC" w:rsidRPr="00BB065F" w:rsidRDefault="00B017EC" w:rsidP="00B017EC">
      <w:pPr>
        <w:jc w:val="center"/>
        <w:rPr>
          <w:i/>
          <w:sz w:val="22"/>
          <w:szCs w:val="22"/>
        </w:rPr>
      </w:pPr>
      <w:r w:rsidRPr="00BB065F">
        <w:rPr>
          <w:i/>
          <w:sz w:val="22"/>
          <w:szCs w:val="22"/>
        </w:rPr>
        <w:t>Insérez dans votre copie le quizz joint en y portant vos réponses                                                                                        (Ne pas oublier d’y mentionner votre nom et prénom et d’y apposer votre signature)</w:t>
      </w:r>
    </w:p>
    <w:p w:rsidR="00B017EC" w:rsidRDefault="00B017EC" w:rsidP="00B017EC">
      <w:pPr>
        <w:jc w:val="center"/>
        <w:rPr>
          <w:i/>
          <w:sz w:val="20"/>
          <w:szCs w:val="20"/>
        </w:rPr>
      </w:pPr>
    </w:p>
    <w:p w:rsidR="00B017EC" w:rsidRDefault="00B017EC" w:rsidP="00B017EC">
      <w:pPr>
        <w:jc w:val="center"/>
        <w:rPr>
          <w:i/>
          <w:sz w:val="20"/>
          <w:szCs w:val="20"/>
        </w:rPr>
      </w:pPr>
    </w:p>
    <w:p w:rsidR="00B017EC" w:rsidRDefault="00B017EC" w:rsidP="00B01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B017EC" w:rsidRDefault="00B017EC" w:rsidP="00B01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QUELQUES CONSIGNES DE REDACTION</w:t>
      </w:r>
    </w:p>
    <w:p w:rsidR="00B017EC" w:rsidRDefault="00B017EC" w:rsidP="00B017EC">
      <w:pPr>
        <w:numPr>
          <w:ilvl w:val="0"/>
          <w:numId w:val="2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Numérotez vos réponses</w:t>
      </w:r>
    </w:p>
    <w:p w:rsidR="00B017EC" w:rsidRDefault="00B017EC" w:rsidP="00B017EC">
      <w:pPr>
        <w:numPr>
          <w:ilvl w:val="0"/>
          <w:numId w:val="2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Ecrivez une ligne sur deux</w:t>
      </w:r>
    </w:p>
    <w:p w:rsidR="00B017EC" w:rsidRDefault="00B017EC" w:rsidP="00B017EC">
      <w:pPr>
        <w:numPr>
          <w:ilvl w:val="0"/>
          <w:numId w:val="2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Soyez précis en évitant les mots inutiles</w:t>
      </w:r>
    </w:p>
    <w:p w:rsidR="00B017EC" w:rsidRDefault="00B017EC" w:rsidP="00B017EC">
      <w:pPr>
        <w:numPr>
          <w:ilvl w:val="0"/>
          <w:numId w:val="2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 xml:space="preserve">Structurez vos réponses </w:t>
      </w:r>
    </w:p>
    <w:p w:rsidR="00B017EC" w:rsidRDefault="00B017EC" w:rsidP="00B01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b/>
          <w:sz w:val="22"/>
          <w:szCs w:val="22"/>
        </w:rPr>
      </w:pPr>
    </w:p>
    <w:sectPr w:rsidR="00B017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8D" w:rsidRDefault="00017E8D" w:rsidP="000E5F9D">
      <w:r>
        <w:separator/>
      </w:r>
    </w:p>
  </w:endnote>
  <w:endnote w:type="continuationSeparator" w:id="0">
    <w:p w:rsidR="00017E8D" w:rsidRDefault="00017E8D" w:rsidP="000E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EC" w:rsidRDefault="00B017EC">
    <w:pPr>
      <w:pStyle w:val="Pieddepage"/>
    </w:pPr>
    <w:r>
      <w:t>Durée de l’épreuve : 2 heures</w:t>
    </w:r>
  </w:p>
  <w:p w:rsidR="00B017EC" w:rsidRDefault="00B017EC">
    <w:pPr>
      <w:pStyle w:val="Pieddepage"/>
    </w:pPr>
    <w:r>
      <w:t>Barème : Question 1 : 7 points – Question 2 : 1.5 point – Question 3 : 3.5 points</w:t>
    </w:r>
  </w:p>
  <w:p w:rsidR="00B017EC" w:rsidRDefault="00B017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8D" w:rsidRDefault="00017E8D" w:rsidP="000E5F9D">
      <w:r>
        <w:separator/>
      </w:r>
    </w:p>
  </w:footnote>
  <w:footnote w:type="continuationSeparator" w:id="0">
    <w:p w:rsidR="00017E8D" w:rsidRDefault="00017E8D" w:rsidP="000E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A4" w:rsidRPr="00AB32A4" w:rsidRDefault="00AB32A4" w:rsidP="00AB32A4">
    <w:pPr>
      <w:pStyle w:val="En-tte"/>
      <w:jc w:val="center"/>
      <w:rPr>
        <w:rFonts w:ascii="Calibri" w:eastAsia="Calibri" w:hAnsi="Calibri"/>
        <w:color w:val="FF0000"/>
        <w:sz w:val="22"/>
        <w:szCs w:val="22"/>
        <w:lang w:eastAsia="en-US"/>
      </w:rPr>
    </w:pPr>
    <w:r w:rsidRPr="00AB32A4">
      <w:rPr>
        <w:rFonts w:ascii="Calibri" w:eastAsia="Calibri" w:hAnsi="Calibri"/>
        <w:color w:val="FF0000"/>
        <w:sz w:val="22"/>
        <w:szCs w:val="22"/>
        <w:lang w:eastAsia="en-US"/>
      </w:rPr>
      <w:t>SX</w:t>
    </w:r>
    <w:r>
      <w:rPr>
        <w:rFonts w:ascii="Calibri" w:eastAsia="Calibri" w:hAnsi="Calibri"/>
        <w:color w:val="FF0000"/>
        <w:sz w:val="22"/>
        <w:szCs w:val="22"/>
        <w:lang w:eastAsia="en-US"/>
      </w:rPr>
      <w:t>09-2016A-F</w:t>
    </w:r>
    <w:r w:rsidRPr="00AB32A4">
      <w:rPr>
        <w:rFonts w:ascii="Calibri" w:eastAsia="Calibri" w:hAnsi="Calibri"/>
        <w:color w:val="FF0000"/>
        <w:sz w:val="22"/>
        <w:szCs w:val="22"/>
        <w:lang w:eastAsia="en-US"/>
      </w:rPr>
      <w:t>S0</w:t>
    </w:r>
    <w:r>
      <w:rPr>
        <w:rFonts w:ascii="Calibri" w:eastAsia="Calibri" w:hAnsi="Calibri"/>
        <w:color w:val="FF0000"/>
        <w:sz w:val="22"/>
        <w:szCs w:val="22"/>
        <w:lang w:eastAsia="en-US"/>
      </w:rPr>
      <w:t>2-01</w:t>
    </w:r>
  </w:p>
  <w:p w:rsidR="00AB32A4" w:rsidRDefault="00AB32A4" w:rsidP="00AB32A4">
    <w:pPr>
      <w:pStyle w:val="En-tte"/>
      <w:jc w:val="center"/>
    </w:pPr>
  </w:p>
  <w:p w:rsidR="00470981" w:rsidRDefault="004709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7DB"/>
    <w:multiLevelType w:val="hybridMultilevel"/>
    <w:tmpl w:val="5C2A46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BD6"/>
    <w:multiLevelType w:val="hybridMultilevel"/>
    <w:tmpl w:val="19FC5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803"/>
    <w:multiLevelType w:val="hybridMultilevel"/>
    <w:tmpl w:val="0AE42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5B9"/>
    <w:multiLevelType w:val="hybridMultilevel"/>
    <w:tmpl w:val="AC92FF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78234F"/>
    <w:multiLevelType w:val="hybridMultilevel"/>
    <w:tmpl w:val="ED1E25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F28"/>
    <w:multiLevelType w:val="hybridMultilevel"/>
    <w:tmpl w:val="B602DC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019B6"/>
    <w:multiLevelType w:val="hybridMultilevel"/>
    <w:tmpl w:val="3EE0A43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E033B4"/>
    <w:multiLevelType w:val="hybridMultilevel"/>
    <w:tmpl w:val="40A4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86A03"/>
    <w:multiLevelType w:val="hybridMultilevel"/>
    <w:tmpl w:val="FBDE41A8"/>
    <w:lvl w:ilvl="0" w:tplc="D3DAE2E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6A50"/>
    <w:multiLevelType w:val="hybridMultilevel"/>
    <w:tmpl w:val="50A072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3A0F69"/>
    <w:multiLevelType w:val="hybridMultilevel"/>
    <w:tmpl w:val="BDD08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1D61"/>
    <w:multiLevelType w:val="hybridMultilevel"/>
    <w:tmpl w:val="45BA5A9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07343"/>
    <w:multiLevelType w:val="hybridMultilevel"/>
    <w:tmpl w:val="E45AD518"/>
    <w:lvl w:ilvl="0" w:tplc="CC440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F1B68"/>
    <w:multiLevelType w:val="hybridMultilevel"/>
    <w:tmpl w:val="36C460A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44761"/>
    <w:multiLevelType w:val="hybridMultilevel"/>
    <w:tmpl w:val="0A6AE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A7780"/>
    <w:multiLevelType w:val="hybridMultilevel"/>
    <w:tmpl w:val="88627D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D255A"/>
    <w:multiLevelType w:val="hybridMultilevel"/>
    <w:tmpl w:val="B3F8D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31C7E"/>
    <w:multiLevelType w:val="hybridMultilevel"/>
    <w:tmpl w:val="5524C4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376AF"/>
    <w:multiLevelType w:val="hybridMultilevel"/>
    <w:tmpl w:val="B516B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39FF"/>
    <w:multiLevelType w:val="hybridMultilevel"/>
    <w:tmpl w:val="60F63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2"/>
  </w:num>
  <w:num w:numId="11">
    <w:abstractNumId w:val="18"/>
  </w:num>
  <w:num w:numId="12">
    <w:abstractNumId w:val="14"/>
  </w:num>
  <w:num w:numId="13">
    <w:abstractNumId w:val="0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  <w:num w:numId="18">
    <w:abstractNumId w:val="4"/>
  </w:num>
  <w:num w:numId="19">
    <w:abstractNumId w:val="6"/>
  </w:num>
  <w:num w:numId="20">
    <w:abstractNumId w:val="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9D"/>
    <w:rsid w:val="00017E8D"/>
    <w:rsid w:val="000E513C"/>
    <w:rsid w:val="000E5F9D"/>
    <w:rsid w:val="00102217"/>
    <w:rsid w:val="00470981"/>
    <w:rsid w:val="006507E2"/>
    <w:rsid w:val="00835F3A"/>
    <w:rsid w:val="00A3577C"/>
    <w:rsid w:val="00AB32A4"/>
    <w:rsid w:val="00B017EC"/>
    <w:rsid w:val="00BA3FAD"/>
    <w:rsid w:val="00B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E3DC-1BBF-4F50-8E1F-30A1903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F9D"/>
  </w:style>
  <w:style w:type="paragraph" w:styleId="Pieddepage">
    <w:name w:val="footer"/>
    <w:basedOn w:val="Normal"/>
    <w:link w:val="PieddepageCar"/>
    <w:uiPriority w:val="99"/>
    <w:unhideWhenUsed/>
    <w:rsid w:val="000E5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F9D"/>
  </w:style>
  <w:style w:type="paragraph" w:styleId="Paragraphedeliste">
    <w:name w:val="List Paragraph"/>
    <w:basedOn w:val="Normal"/>
    <w:uiPriority w:val="34"/>
    <w:qFormat/>
    <w:rsid w:val="000E5F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F9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6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6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A748-D839-4E48-AB1C-FD702A5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C42BDB9D</Template>
  <TotalTime>0</TotalTime>
  <Pages>5</Pages>
  <Words>1213</Words>
  <Characters>6677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2017-01-12T15:20:00Z</cp:lastPrinted>
  <dcterms:created xsi:type="dcterms:W3CDTF">2017-01-27T09:12:00Z</dcterms:created>
  <dcterms:modified xsi:type="dcterms:W3CDTF">2017-01-27T09:12:00Z</dcterms:modified>
</cp:coreProperties>
</file>