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E0" w:rsidRPr="00976ECD" w:rsidRDefault="003976E5" w:rsidP="006E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976ECD">
        <w:rPr>
          <w:b/>
          <w:sz w:val="28"/>
          <w:szCs w:val="28"/>
        </w:rPr>
        <w:t xml:space="preserve">Question 2                                                                                                           </w:t>
      </w:r>
      <w:r w:rsidR="006E7BB9" w:rsidRPr="00976ECD">
        <w:rPr>
          <w:b/>
          <w:sz w:val="28"/>
          <w:szCs w:val="28"/>
        </w:rPr>
        <w:t xml:space="preserve">Les accidents du travail et les maladies professionnelles </w:t>
      </w:r>
      <w:r w:rsidR="00976ECD">
        <w:rPr>
          <w:b/>
          <w:sz w:val="28"/>
          <w:szCs w:val="28"/>
        </w:rPr>
        <w:t>en 20</w:t>
      </w:r>
      <w:r w:rsidR="006E7BB9" w:rsidRPr="00976ECD">
        <w:rPr>
          <w:b/>
          <w:sz w:val="28"/>
          <w:szCs w:val="28"/>
        </w:rPr>
        <w:t xml:space="preserve"> questions</w:t>
      </w:r>
    </w:p>
    <w:p w:rsidR="003976E5" w:rsidRPr="003976E5" w:rsidRDefault="003976E5" w:rsidP="006E7BB9">
      <w:pPr>
        <w:jc w:val="center"/>
        <w:rPr>
          <w:b/>
          <w:sz w:val="10"/>
          <w:szCs w:val="10"/>
        </w:rPr>
      </w:pPr>
    </w:p>
    <w:p w:rsidR="00CF66E4" w:rsidRDefault="00CF66E4" w:rsidP="00CF66E4">
      <w:pPr>
        <w:jc w:val="center"/>
        <w:rPr>
          <w:i/>
        </w:rPr>
      </w:pPr>
      <w:r>
        <w:rPr>
          <w:i/>
        </w:rPr>
        <w:t>Répondre aux questions suivantes puis insérer cette feuille dans votre copie                                                             sans oublier d’y mentionner vos nom et prénom et d’y apposer votre signature</w:t>
      </w:r>
    </w:p>
    <w:p w:rsidR="003976E5" w:rsidRPr="003976E5" w:rsidRDefault="003976E5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00D9" w:rsidTr="00DD372D">
        <w:tc>
          <w:tcPr>
            <w:tcW w:w="3681" w:type="dxa"/>
            <w:shd w:val="clear" w:color="auto" w:fill="BFBFBF" w:themeFill="background1" w:themeFillShade="BF"/>
          </w:tcPr>
          <w:p w:rsidR="006E7BB9" w:rsidRDefault="006E7BB9" w:rsidP="006E7BB9">
            <w:pPr>
              <w:jc w:val="center"/>
              <w:rPr>
                <w:b/>
              </w:rPr>
            </w:pPr>
            <w:r w:rsidRPr="006E7BB9">
              <w:rPr>
                <w:b/>
              </w:rPr>
              <w:t>QUESTIONS</w:t>
            </w:r>
          </w:p>
          <w:p w:rsidR="002E2FC7" w:rsidRDefault="002E2FC7" w:rsidP="006E7BB9">
            <w:pPr>
              <w:jc w:val="center"/>
              <w:rPr>
                <w:b/>
              </w:rPr>
            </w:pPr>
            <w:r>
              <w:rPr>
                <w:b/>
              </w:rPr>
              <w:t>AT = Accident du Travail</w:t>
            </w:r>
          </w:p>
          <w:p w:rsidR="002E2FC7" w:rsidRPr="006E7BB9" w:rsidRDefault="002E2FC7" w:rsidP="006E7BB9">
            <w:pPr>
              <w:jc w:val="center"/>
              <w:rPr>
                <w:b/>
              </w:rPr>
            </w:pPr>
            <w:r>
              <w:rPr>
                <w:b/>
              </w:rPr>
              <w:t>MP = Maladie Professionnelle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6E7BB9" w:rsidRPr="006E7BB9" w:rsidRDefault="006E7BB9" w:rsidP="006E7BB9">
            <w:pPr>
              <w:jc w:val="center"/>
              <w:rPr>
                <w:b/>
              </w:rPr>
            </w:pPr>
            <w:r w:rsidRPr="006E7BB9">
              <w:rPr>
                <w:b/>
              </w:rPr>
              <w:t>REPONSES</w:t>
            </w:r>
          </w:p>
          <w:p w:rsidR="006E7BB9" w:rsidRPr="006E7BB9" w:rsidRDefault="006E7BB9" w:rsidP="006E7BB9">
            <w:pPr>
              <w:jc w:val="center"/>
              <w:rPr>
                <w:i/>
              </w:rPr>
            </w:pPr>
            <w:r w:rsidRPr="006E7BB9">
              <w:rPr>
                <w:i/>
              </w:rPr>
              <w:t>(Soyez précis dans vos réponses)</w:t>
            </w:r>
          </w:p>
          <w:p w:rsidR="006E7BB9" w:rsidRPr="006E7BB9" w:rsidRDefault="006E7BB9" w:rsidP="006E7BB9">
            <w:pPr>
              <w:jc w:val="center"/>
              <w:rPr>
                <w:b/>
              </w:rPr>
            </w:pPr>
          </w:p>
        </w:tc>
      </w:tr>
      <w:tr w:rsidR="009300D9" w:rsidTr="00DD372D">
        <w:tc>
          <w:tcPr>
            <w:tcW w:w="3681" w:type="dxa"/>
          </w:tcPr>
          <w:p w:rsidR="006E7BB9" w:rsidRDefault="006E7BB9" w:rsidP="006E7BB9">
            <w:pPr>
              <w:jc w:val="center"/>
            </w:pPr>
            <w:r>
              <w:t>1.</w:t>
            </w:r>
          </w:p>
          <w:p w:rsidR="008F25A4" w:rsidRDefault="006E7BB9" w:rsidP="006E7BB9">
            <w:pPr>
              <w:jc w:val="center"/>
            </w:pPr>
            <w:r>
              <w:t>Quels sont les enjeux principaux                    de la sécurité au travail ?</w:t>
            </w:r>
          </w:p>
          <w:p w:rsidR="009300D9" w:rsidRDefault="009300D9" w:rsidP="006E7BB9">
            <w:pPr>
              <w:jc w:val="center"/>
            </w:pPr>
          </w:p>
          <w:p w:rsidR="008F25A4" w:rsidRDefault="009300D9" w:rsidP="006E7BB9">
            <w:pPr>
              <w:jc w:val="center"/>
            </w:pPr>
            <w:r w:rsidRPr="009300D9">
              <w:rPr>
                <w:i/>
              </w:rPr>
              <w:t xml:space="preserve">(Citez un exemple </w:t>
            </w:r>
            <w:r w:rsidR="003B54E4">
              <w:rPr>
                <w:i/>
              </w:rPr>
              <w:t xml:space="preserve">au moins </w:t>
            </w:r>
            <w:r w:rsidRPr="009300D9">
              <w:rPr>
                <w:i/>
              </w:rPr>
              <w:t>pour chacun</w:t>
            </w:r>
            <w:r>
              <w:rPr>
                <w:i/>
              </w:rPr>
              <w:t xml:space="preserve"> </w:t>
            </w:r>
            <w:r w:rsidRPr="009300D9">
              <w:rPr>
                <w:i/>
              </w:rPr>
              <w:t>des enjeux identifiés)</w:t>
            </w:r>
          </w:p>
          <w:p w:rsidR="0069779A" w:rsidRDefault="0069779A" w:rsidP="00BD5022">
            <w:pPr>
              <w:jc w:val="center"/>
            </w:pPr>
          </w:p>
          <w:p w:rsidR="00BD5022" w:rsidRDefault="00BD5022" w:rsidP="00BD5022">
            <w:pPr>
              <w:jc w:val="center"/>
            </w:pPr>
          </w:p>
          <w:p w:rsidR="00BD5022" w:rsidRDefault="00BD5022" w:rsidP="00BD5022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9300D9" w:rsidRDefault="009300D9" w:rsidP="00BD5022">
            <w:pPr>
              <w:pStyle w:val="Paragraphedeliste"/>
            </w:pPr>
          </w:p>
        </w:tc>
      </w:tr>
      <w:tr w:rsidR="009300D9" w:rsidTr="00DD372D">
        <w:tc>
          <w:tcPr>
            <w:tcW w:w="3681" w:type="dxa"/>
          </w:tcPr>
          <w:p w:rsidR="006E7BB9" w:rsidRDefault="006E7BB9" w:rsidP="006E7BB9">
            <w:pPr>
              <w:jc w:val="center"/>
            </w:pPr>
            <w:r>
              <w:t>2.</w:t>
            </w:r>
          </w:p>
          <w:p w:rsidR="006E7BB9" w:rsidRDefault="006E7BB9" w:rsidP="006E7BB9">
            <w:pPr>
              <w:jc w:val="center"/>
            </w:pPr>
            <w:r>
              <w:t xml:space="preserve">En matière de sécurité au travail                                  qu’est-ce qui distingue </w:t>
            </w:r>
            <w:r w:rsidR="003D0B94">
              <w:t xml:space="preserve"> </w:t>
            </w:r>
            <w:r w:rsidR="003B54E4">
              <w:t>les notions de « </w:t>
            </w:r>
            <w:r>
              <w:t>danger</w:t>
            </w:r>
            <w:r w:rsidR="003B54E4">
              <w:t> »</w:t>
            </w:r>
            <w:r>
              <w:t xml:space="preserve"> et </w:t>
            </w:r>
            <w:r w:rsidR="003B54E4">
              <w:t>de « </w:t>
            </w:r>
            <w:r>
              <w:t>risque</w:t>
            </w:r>
            <w:r w:rsidR="003B54E4">
              <w:t> »</w:t>
            </w:r>
            <w:r>
              <w:t> ?</w:t>
            </w:r>
          </w:p>
          <w:p w:rsidR="0069779A" w:rsidRDefault="0069779A" w:rsidP="00BD5022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6E7BB9" w:rsidRDefault="006E7BB9" w:rsidP="006E7BB9">
            <w:pPr>
              <w:pStyle w:val="Paragraphedeliste"/>
            </w:pPr>
          </w:p>
          <w:p w:rsidR="00BD5022" w:rsidRDefault="00BD5022" w:rsidP="006E7BB9">
            <w:pPr>
              <w:pStyle w:val="Paragraphedeliste"/>
            </w:pPr>
          </w:p>
          <w:p w:rsidR="00BD5022" w:rsidRDefault="00BD5022" w:rsidP="006E7BB9">
            <w:pPr>
              <w:pStyle w:val="Paragraphedeliste"/>
            </w:pPr>
          </w:p>
          <w:p w:rsidR="00BD5022" w:rsidRDefault="00BD5022" w:rsidP="006E7BB9">
            <w:pPr>
              <w:pStyle w:val="Paragraphedeliste"/>
            </w:pPr>
          </w:p>
          <w:p w:rsidR="00BD5022" w:rsidRDefault="00BD5022" w:rsidP="006E7BB9">
            <w:pPr>
              <w:pStyle w:val="Paragraphedeliste"/>
            </w:pPr>
          </w:p>
          <w:p w:rsidR="00F54064" w:rsidRDefault="00F54064" w:rsidP="006E7BB9">
            <w:pPr>
              <w:pStyle w:val="Paragraphedeliste"/>
            </w:pPr>
          </w:p>
        </w:tc>
      </w:tr>
      <w:tr w:rsidR="009300D9" w:rsidTr="00DD372D">
        <w:tc>
          <w:tcPr>
            <w:tcW w:w="3681" w:type="dxa"/>
          </w:tcPr>
          <w:p w:rsidR="006E7BB9" w:rsidRDefault="006E7BB9" w:rsidP="006E7BB9">
            <w:pPr>
              <w:jc w:val="center"/>
            </w:pPr>
            <w:r>
              <w:t>3</w:t>
            </w:r>
          </w:p>
          <w:p w:rsidR="006E7BB9" w:rsidRDefault="00142321" w:rsidP="006E7BB9">
            <w:pPr>
              <w:jc w:val="center"/>
            </w:pPr>
            <w:r>
              <w:t>Quelles sont les</w:t>
            </w:r>
            <w:r w:rsidR="006E7BB9">
              <w:t xml:space="preserve"> conditions</w:t>
            </w:r>
            <w:r>
              <w:t xml:space="preserve">                                  qui </w:t>
            </w:r>
            <w:r w:rsidR="003B54E4">
              <w:t>caractérisent</w:t>
            </w:r>
            <w:r>
              <w:t xml:space="preserve"> un </w:t>
            </w:r>
            <w:r w:rsidR="002E2FC7">
              <w:t>AT</w:t>
            </w:r>
            <w:r w:rsidR="006E7BB9">
              <w:t> ?</w:t>
            </w:r>
          </w:p>
          <w:p w:rsidR="0069779A" w:rsidRDefault="0069779A" w:rsidP="00BD5022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9300D9" w:rsidRDefault="009300D9" w:rsidP="00BD5022"/>
          <w:p w:rsidR="00BD5022" w:rsidRDefault="00BD5022" w:rsidP="00BD5022"/>
          <w:p w:rsidR="00BD5022" w:rsidRDefault="00BD5022" w:rsidP="00BD5022"/>
          <w:p w:rsidR="00BD5022" w:rsidRDefault="00BD5022" w:rsidP="00BD5022"/>
          <w:p w:rsidR="00BD5022" w:rsidRDefault="00BD5022" w:rsidP="00BD5022"/>
        </w:tc>
      </w:tr>
      <w:tr w:rsidR="00B50D1E" w:rsidTr="00DD372D">
        <w:tc>
          <w:tcPr>
            <w:tcW w:w="3681" w:type="dxa"/>
          </w:tcPr>
          <w:p w:rsidR="00B50D1E" w:rsidRPr="00B50D1E" w:rsidRDefault="00B50D1E" w:rsidP="00B50D1E">
            <w:pPr>
              <w:jc w:val="center"/>
            </w:pPr>
            <w:r>
              <w:t>4.</w:t>
            </w:r>
          </w:p>
          <w:p w:rsidR="003B54E4" w:rsidRPr="003B54E4" w:rsidRDefault="00B50D1E" w:rsidP="00B50D1E">
            <w:pPr>
              <w:jc w:val="center"/>
              <w:rPr>
                <w:i/>
              </w:rPr>
            </w:pPr>
            <w:r w:rsidRPr="003B54E4">
              <w:rPr>
                <w:i/>
                <w:sz w:val="22"/>
                <w:szCs w:val="22"/>
              </w:rPr>
              <w:t xml:space="preserve">M. Jean est occupé à des travaux         de maçonnerie sur un chantier, </w:t>
            </w:r>
            <w:r w:rsidR="004555D2">
              <w:rPr>
                <w:i/>
                <w:sz w:val="22"/>
                <w:szCs w:val="22"/>
              </w:rPr>
              <w:t xml:space="preserve">             </w:t>
            </w:r>
            <w:r w:rsidRPr="003B54E4">
              <w:rPr>
                <w:i/>
                <w:sz w:val="22"/>
                <w:szCs w:val="22"/>
              </w:rPr>
              <w:t xml:space="preserve">il ne porte pas son casque malgré les consignes expresses dans ce domaine. Il reçoit un objet sur la tête </w:t>
            </w:r>
            <w:r w:rsidR="004555D2">
              <w:rPr>
                <w:i/>
                <w:sz w:val="22"/>
                <w:szCs w:val="22"/>
              </w:rPr>
              <w:t xml:space="preserve">                           </w:t>
            </w:r>
            <w:r w:rsidRPr="003B54E4">
              <w:rPr>
                <w:i/>
                <w:sz w:val="22"/>
                <w:szCs w:val="22"/>
              </w:rPr>
              <w:t>et il est blessé légèrement.</w:t>
            </w:r>
            <w:r w:rsidRPr="003B54E4">
              <w:rPr>
                <w:i/>
              </w:rPr>
              <w:t xml:space="preserve"> </w:t>
            </w:r>
          </w:p>
          <w:p w:rsidR="003B54E4" w:rsidRDefault="003B54E4" w:rsidP="00B50D1E">
            <w:pPr>
              <w:jc w:val="center"/>
            </w:pPr>
          </w:p>
          <w:p w:rsidR="00602412" w:rsidRDefault="00B50D1E" w:rsidP="00B50D1E">
            <w:pPr>
              <w:jc w:val="center"/>
            </w:pPr>
            <w:r w:rsidRPr="00B50D1E">
              <w:t>Est-ce un AT </w:t>
            </w:r>
            <w:r w:rsidR="003B54E4">
              <w:t xml:space="preserve">et pourquoi </w:t>
            </w:r>
            <w:r w:rsidRPr="00B50D1E">
              <w:t xml:space="preserve">? </w:t>
            </w:r>
            <w:r w:rsidR="003B54E4">
              <w:t xml:space="preserve">                        </w:t>
            </w:r>
          </w:p>
          <w:p w:rsidR="00602412" w:rsidRPr="00602412" w:rsidRDefault="00602412" w:rsidP="00B50D1E">
            <w:pPr>
              <w:jc w:val="center"/>
              <w:rPr>
                <w:sz w:val="12"/>
                <w:szCs w:val="12"/>
              </w:rPr>
            </w:pPr>
          </w:p>
          <w:p w:rsidR="00B50D1E" w:rsidRPr="00B50D1E" w:rsidRDefault="00B50D1E" w:rsidP="00B50D1E">
            <w:pPr>
              <w:jc w:val="center"/>
            </w:pPr>
            <w:r w:rsidRPr="00B50D1E">
              <w:t>Quels sont les moyens d’action</w:t>
            </w:r>
            <w:r w:rsidR="003B54E4">
              <w:t xml:space="preserve"> </w:t>
            </w:r>
            <w:r w:rsidRPr="00B50D1E">
              <w:t>de l’</w:t>
            </w:r>
            <w:r>
              <w:t>employeur dan</w:t>
            </w:r>
            <w:r w:rsidRPr="00B50D1E">
              <w:t>s cette situation ?</w:t>
            </w:r>
          </w:p>
          <w:p w:rsidR="00DD372D" w:rsidRDefault="00DD372D" w:rsidP="00BD5022">
            <w:pPr>
              <w:jc w:val="center"/>
            </w:pPr>
          </w:p>
          <w:p w:rsidR="00BD5022" w:rsidRDefault="00BD5022" w:rsidP="00BD5022">
            <w:pPr>
              <w:jc w:val="center"/>
            </w:pPr>
          </w:p>
        </w:tc>
        <w:tc>
          <w:tcPr>
            <w:tcW w:w="5381" w:type="dxa"/>
          </w:tcPr>
          <w:p w:rsidR="00B50D1E" w:rsidRDefault="00B50D1E" w:rsidP="008F25A4">
            <w:pPr>
              <w:pStyle w:val="Paragraphedeliste"/>
            </w:pPr>
          </w:p>
          <w:p w:rsidR="00B50D1E" w:rsidRDefault="00B50D1E" w:rsidP="00DD372D">
            <w:pPr>
              <w:pStyle w:val="Paragraphedeliste"/>
              <w:ind w:left="0"/>
              <w:jc w:val="center"/>
            </w:pPr>
          </w:p>
        </w:tc>
      </w:tr>
      <w:tr w:rsidR="009300D9" w:rsidTr="00DD372D">
        <w:tc>
          <w:tcPr>
            <w:tcW w:w="3681" w:type="dxa"/>
          </w:tcPr>
          <w:p w:rsidR="006E7BB9" w:rsidRDefault="00B50D1E" w:rsidP="006E7BB9">
            <w:pPr>
              <w:jc w:val="center"/>
            </w:pPr>
            <w:r>
              <w:t>5</w:t>
            </w:r>
            <w:r w:rsidR="006E7BB9">
              <w:t>.</w:t>
            </w:r>
          </w:p>
          <w:p w:rsidR="00B50D1E" w:rsidRDefault="00142321" w:rsidP="00B50D1E">
            <w:pPr>
              <w:jc w:val="center"/>
            </w:pPr>
            <w:r>
              <w:t>Quel est l’élément de base</w:t>
            </w:r>
            <w:r w:rsidR="003D0B94">
              <w:t xml:space="preserve">                          </w:t>
            </w:r>
            <w:r>
              <w:t xml:space="preserve"> qui distingue l’</w:t>
            </w:r>
            <w:r w:rsidR="002E2FC7">
              <w:t>AT</w:t>
            </w:r>
            <w:r>
              <w:t xml:space="preserve"> de la</w:t>
            </w:r>
            <w:r w:rsidR="002E2FC7">
              <w:t xml:space="preserve"> MP</w:t>
            </w:r>
            <w:r>
              <w:t> ?</w:t>
            </w:r>
          </w:p>
          <w:p w:rsidR="00BD5022" w:rsidRDefault="00BD5022" w:rsidP="00B50D1E">
            <w:pPr>
              <w:jc w:val="center"/>
            </w:pPr>
          </w:p>
          <w:p w:rsidR="00BD5022" w:rsidRDefault="00BD5022" w:rsidP="00B50D1E">
            <w:pPr>
              <w:jc w:val="center"/>
            </w:pPr>
          </w:p>
          <w:p w:rsidR="00BD5022" w:rsidRDefault="00BD5022" w:rsidP="00B50D1E">
            <w:pPr>
              <w:jc w:val="center"/>
            </w:pPr>
          </w:p>
          <w:p w:rsidR="0069779A" w:rsidRDefault="0069779A" w:rsidP="006E7BB9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F54064" w:rsidRDefault="00F54064" w:rsidP="00F54064"/>
          <w:p w:rsidR="00F54064" w:rsidRDefault="00F54064" w:rsidP="00F54064"/>
        </w:tc>
      </w:tr>
      <w:tr w:rsidR="00DD372D" w:rsidTr="00DD372D">
        <w:tc>
          <w:tcPr>
            <w:tcW w:w="3681" w:type="dxa"/>
            <w:shd w:val="clear" w:color="auto" w:fill="BFBFBF" w:themeFill="background1" w:themeFillShade="BF"/>
          </w:tcPr>
          <w:p w:rsidR="00DD372D" w:rsidRPr="006E7BB9" w:rsidRDefault="00DD372D" w:rsidP="00DD372D">
            <w:pPr>
              <w:jc w:val="center"/>
              <w:rPr>
                <w:b/>
              </w:rPr>
            </w:pPr>
            <w:r w:rsidRPr="006E7BB9">
              <w:rPr>
                <w:b/>
              </w:rPr>
              <w:lastRenderedPageBreak/>
              <w:t>QUESTIONS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DD372D" w:rsidRPr="006E7BB9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B50D1E" w:rsidTr="00DD372D">
        <w:tc>
          <w:tcPr>
            <w:tcW w:w="3681" w:type="dxa"/>
          </w:tcPr>
          <w:p w:rsidR="00B50D1E" w:rsidRDefault="00B50D1E" w:rsidP="00B50D1E">
            <w:pPr>
              <w:jc w:val="center"/>
            </w:pPr>
            <w:r>
              <w:t>6.</w:t>
            </w:r>
          </w:p>
          <w:p w:rsidR="00B50D1E" w:rsidRDefault="00B50D1E" w:rsidP="00B50D1E">
            <w:pPr>
              <w:jc w:val="center"/>
            </w:pPr>
            <w:r>
              <w:t xml:space="preserve">Quels sont les trois éléments </w:t>
            </w:r>
            <w:r w:rsidR="003B54E4">
              <w:t xml:space="preserve">         de base</w:t>
            </w:r>
            <w:r>
              <w:t xml:space="preserve"> sur lesquels sont </w:t>
            </w:r>
            <w:r w:rsidR="003B54E4">
              <w:t>élaborés</w:t>
            </w:r>
            <w:r>
              <w:t xml:space="preserve"> les tableaux de maladies professionnelles</w:t>
            </w:r>
            <w:r w:rsidR="0060666A">
              <w:t> ?</w:t>
            </w:r>
          </w:p>
          <w:p w:rsidR="00DD372D" w:rsidRDefault="00DD372D" w:rsidP="006E7BB9">
            <w:pPr>
              <w:jc w:val="center"/>
            </w:pPr>
          </w:p>
          <w:p w:rsidR="00BD5022" w:rsidRDefault="00BD5022" w:rsidP="006E7BB9">
            <w:pPr>
              <w:jc w:val="center"/>
            </w:pPr>
          </w:p>
          <w:p w:rsidR="00BD5022" w:rsidRDefault="00BD5022" w:rsidP="006E7BB9">
            <w:pPr>
              <w:jc w:val="center"/>
            </w:pPr>
          </w:p>
        </w:tc>
        <w:tc>
          <w:tcPr>
            <w:tcW w:w="5381" w:type="dxa"/>
          </w:tcPr>
          <w:p w:rsidR="00B50D1E" w:rsidRDefault="00B50D1E" w:rsidP="00B50D1E"/>
          <w:p w:rsidR="00B50D1E" w:rsidRDefault="00B50D1E" w:rsidP="00BD5022">
            <w:pPr>
              <w:pStyle w:val="Paragraphedeliste"/>
              <w:ind w:left="360"/>
            </w:pPr>
          </w:p>
        </w:tc>
      </w:tr>
      <w:tr w:rsidR="009300D9" w:rsidTr="00DD372D">
        <w:tc>
          <w:tcPr>
            <w:tcW w:w="3681" w:type="dxa"/>
          </w:tcPr>
          <w:p w:rsidR="006E7BB9" w:rsidRDefault="00B50D1E" w:rsidP="006E7BB9">
            <w:pPr>
              <w:jc w:val="center"/>
            </w:pPr>
            <w:r>
              <w:t>7</w:t>
            </w:r>
            <w:r w:rsidR="00142321">
              <w:t>.</w:t>
            </w:r>
          </w:p>
          <w:p w:rsidR="008F25A4" w:rsidRDefault="00142321" w:rsidP="006E7BB9">
            <w:pPr>
              <w:jc w:val="center"/>
            </w:pPr>
            <w:r>
              <w:t>Qu’est</w:t>
            </w:r>
            <w:r w:rsidR="004555D2">
              <w:t xml:space="preserve">-ce </w:t>
            </w:r>
            <w:r>
              <w:t>que                                                                   la présomption d’imputabilité ?</w:t>
            </w:r>
          </w:p>
          <w:p w:rsidR="003976E5" w:rsidRDefault="003976E5" w:rsidP="006E7BB9">
            <w:pPr>
              <w:jc w:val="center"/>
            </w:pPr>
          </w:p>
          <w:p w:rsidR="003976E5" w:rsidRDefault="003976E5" w:rsidP="006E7BB9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68671B">
            <w:pPr>
              <w:jc w:val="center"/>
            </w:pPr>
          </w:p>
          <w:p w:rsidR="00F54064" w:rsidRDefault="00F54064" w:rsidP="00DD372D">
            <w:pPr>
              <w:jc w:val="center"/>
            </w:pPr>
          </w:p>
          <w:p w:rsidR="00BD5022" w:rsidRDefault="00BD5022" w:rsidP="00DD372D">
            <w:pPr>
              <w:jc w:val="center"/>
            </w:pPr>
          </w:p>
          <w:p w:rsidR="00BD5022" w:rsidRDefault="00BD5022" w:rsidP="00DD372D">
            <w:pPr>
              <w:jc w:val="center"/>
            </w:pPr>
          </w:p>
          <w:p w:rsidR="00BD5022" w:rsidRDefault="00BD5022" w:rsidP="00DD372D">
            <w:pPr>
              <w:jc w:val="center"/>
            </w:pPr>
          </w:p>
          <w:p w:rsidR="00BD5022" w:rsidRDefault="00BD5022" w:rsidP="00DD372D">
            <w:pPr>
              <w:jc w:val="center"/>
            </w:pPr>
          </w:p>
          <w:p w:rsidR="00BD5022" w:rsidRDefault="00BD5022" w:rsidP="00DD372D">
            <w:pPr>
              <w:jc w:val="center"/>
            </w:pPr>
          </w:p>
          <w:p w:rsidR="00F54064" w:rsidRDefault="00F54064" w:rsidP="00DD372D">
            <w:pPr>
              <w:jc w:val="center"/>
            </w:pPr>
          </w:p>
        </w:tc>
      </w:tr>
      <w:tr w:rsidR="00976ECD" w:rsidTr="00DD372D">
        <w:tc>
          <w:tcPr>
            <w:tcW w:w="3681" w:type="dxa"/>
          </w:tcPr>
          <w:p w:rsidR="00976ECD" w:rsidRDefault="00976ECD" w:rsidP="006E7BB9">
            <w:pPr>
              <w:jc w:val="center"/>
            </w:pPr>
            <w:r>
              <w:t>8.</w:t>
            </w:r>
          </w:p>
          <w:p w:rsidR="00976ECD" w:rsidRDefault="003B54E4" w:rsidP="006E7BB9">
            <w:pPr>
              <w:jc w:val="center"/>
            </w:pPr>
            <w:r>
              <w:t>Que signifie</w:t>
            </w:r>
            <w:r w:rsidR="00976ECD">
              <w:t xml:space="preserve"> TMS ?</w:t>
            </w:r>
          </w:p>
          <w:p w:rsidR="00BD5022" w:rsidRDefault="00BD5022" w:rsidP="00BD5022">
            <w:pPr>
              <w:jc w:val="center"/>
            </w:pPr>
          </w:p>
        </w:tc>
        <w:tc>
          <w:tcPr>
            <w:tcW w:w="5381" w:type="dxa"/>
          </w:tcPr>
          <w:p w:rsidR="00976ECD" w:rsidRDefault="00976ECD" w:rsidP="0068671B">
            <w:pPr>
              <w:jc w:val="center"/>
            </w:pPr>
          </w:p>
          <w:p w:rsidR="00976ECD" w:rsidRDefault="00976ECD" w:rsidP="0068671B">
            <w:pPr>
              <w:jc w:val="center"/>
            </w:pPr>
          </w:p>
        </w:tc>
      </w:tr>
      <w:tr w:rsidR="009300D9" w:rsidTr="00DD372D">
        <w:tc>
          <w:tcPr>
            <w:tcW w:w="3681" w:type="dxa"/>
          </w:tcPr>
          <w:p w:rsidR="006E7BB9" w:rsidRDefault="00DD372D" w:rsidP="006E7BB9">
            <w:pPr>
              <w:jc w:val="center"/>
            </w:pPr>
            <w:r>
              <w:t>9</w:t>
            </w:r>
            <w:r w:rsidR="00142321">
              <w:t>.</w:t>
            </w:r>
          </w:p>
          <w:p w:rsidR="003976E5" w:rsidRDefault="002E2FC7" w:rsidP="006E7BB9">
            <w:pPr>
              <w:jc w:val="center"/>
            </w:pPr>
            <w:r>
              <w:t xml:space="preserve">Quelles sont                   </w:t>
            </w:r>
            <w:r w:rsidR="003B54E4">
              <w:t xml:space="preserve">                          les 3</w:t>
            </w:r>
            <w:r>
              <w:t xml:space="preserve"> MP </w:t>
            </w:r>
            <w:r w:rsidR="003B54E4">
              <w:t xml:space="preserve">les plus fréquentes          </w:t>
            </w:r>
            <w:r>
              <w:t>en France ?</w:t>
            </w:r>
          </w:p>
          <w:p w:rsidR="003976E5" w:rsidRDefault="003976E5" w:rsidP="00F54064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F54064" w:rsidRDefault="00F54064" w:rsidP="00F54064"/>
          <w:p w:rsidR="00BD5022" w:rsidRDefault="00BD5022" w:rsidP="00F54064"/>
          <w:p w:rsidR="00BD5022" w:rsidRDefault="00BD5022" w:rsidP="00F54064"/>
          <w:p w:rsidR="00F54064" w:rsidRDefault="00F54064" w:rsidP="00F54064"/>
        </w:tc>
      </w:tr>
      <w:tr w:rsidR="009300D9" w:rsidTr="00DD372D">
        <w:tc>
          <w:tcPr>
            <w:tcW w:w="3681" w:type="dxa"/>
          </w:tcPr>
          <w:p w:rsidR="006E7BB9" w:rsidRDefault="00DD372D" w:rsidP="006E7BB9">
            <w:pPr>
              <w:jc w:val="center"/>
            </w:pPr>
            <w:r>
              <w:t>10</w:t>
            </w:r>
            <w:r w:rsidR="002E2FC7">
              <w:t>.</w:t>
            </w:r>
          </w:p>
          <w:p w:rsidR="003976E5" w:rsidRDefault="002E2FC7" w:rsidP="002E2FC7">
            <w:pPr>
              <w:jc w:val="center"/>
            </w:pPr>
            <w:r>
              <w:t>L’entreprise GENITOUT emploie</w:t>
            </w:r>
            <w:r w:rsidR="003D0B94">
              <w:t xml:space="preserve"> </w:t>
            </w:r>
            <w:r>
              <w:t xml:space="preserve"> 100 personnes</w:t>
            </w:r>
            <w:r w:rsidR="003D0B94">
              <w:t>,</w:t>
            </w:r>
            <w:r>
              <w:t xml:space="preserve"> quel est le système</w:t>
            </w:r>
            <w:r w:rsidR="003D0B94">
              <w:t xml:space="preserve">         </w:t>
            </w:r>
            <w:r>
              <w:t xml:space="preserve"> de tarification des AT </w:t>
            </w:r>
            <w:r w:rsidR="003B54E4">
              <w:t xml:space="preserve">                          </w:t>
            </w:r>
            <w:r>
              <w:t xml:space="preserve">qui s’applique </w:t>
            </w:r>
            <w:r w:rsidR="003B54E4">
              <w:t xml:space="preserve">à elle </w:t>
            </w:r>
            <w:r w:rsidR="00602412">
              <w:t xml:space="preserve">                                     </w:t>
            </w:r>
            <w:r>
              <w:t xml:space="preserve">et </w:t>
            </w:r>
            <w:r w:rsidR="0069779A">
              <w:t>comment est-il établi</w:t>
            </w:r>
            <w:r>
              <w:t> ?</w:t>
            </w:r>
          </w:p>
          <w:p w:rsidR="003976E5" w:rsidRDefault="003976E5" w:rsidP="00F54064">
            <w:pPr>
              <w:jc w:val="center"/>
            </w:pPr>
          </w:p>
          <w:p w:rsidR="00BD5022" w:rsidRDefault="00BD5022" w:rsidP="00F54064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F54064" w:rsidRDefault="00F54064" w:rsidP="00F54064"/>
          <w:p w:rsidR="00BD5022" w:rsidRDefault="00BD5022" w:rsidP="00F54064"/>
          <w:p w:rsidR="00BD5022" w:rsidRDefault="00BD5022" w:rsidP="00F54064"/>
          <w:p w:rsidR="00F54064" w:rsidRDefault="00F54064" w:rsidP="00F54064"/>
        </w:tc>
      </w:tr>
      <w:tr w:rsidR="009300D9" w:rsidTr="00DD372D">
        <w:tc>
          <w:tcPr>
            <w:tcW w:w="3681" w:type="dxa"/>
          </w:tcPr>
          <w:p w:rsidR="006E7BB9" w:rsidRDefault="00DD372D" w:rsidP="006E7BB9">
            <w:pPr>
              <w:jc w:val="center"/>
            </w:pPr>
            <w:r>
              <w:t>11</w:t>
            </w:r>
            <w:r w:rsidR="002E2FC7">
              <w:t>.</w:t>
            </w:r>
          </w:p>
          <w:p w:rsidR="008F25A4" w:rsidRDefault="0068671B" w:rsidP="002E2FC7">
            <w:pPr>
              <w:jc w:val="center"/>
            </w:pPr>
            <w:r>
              <w:t>Q</w:t>
            </w:r>
            <w:r w:rsidR="00FE3C3F">
              <w:t xml:space="preserve">uel </w:t>
            </w:r>
            <w:r>
              <w:t>est l’</w:t>
            </w:r>
            <w:r w:rsidR="00FE3C3F">
              <w:t xml:space="preserve">élément </w:t>
            </w:r>
            <w:r w:rsidR="0069779A">
              <w:t>de base</w:t>
            </w:r>
            <w:r w:rsidR="003B54E4">
              <w:t xml:space="preserve">          </w:t>
            </w:r>
            <w:r w:rsidR="0069779A">
              <w:t xml:space="preserve"> qui </w:t>
            </w:r>
            <w:r w:rsidR="00B50D1E">
              <w:t xml:space="preserve"> déclenche</w:t>
            </w:r>
            <w:r w:rsidR="003B54E4">
              <w:t>,</w:t>
            </w:r>
            <w:r w:rsidR="00B50D1E">
              <w:t xml:space="preserve"> ou </w:t>
            </w:r>
            <w:r w:rsidR="00976ECD">
              <w:t xml:space="preserve">qui </w:t>
            </w:r>
            <w:r w:rsidR="00B50D1E">
              <w:t>est à la base</w:t>
            </w:r>
            <w:r w:rsidR="003B54E4">
              <w:t>,</w:t>
            </w:r>
            <w:r w:rsidR="00B50D1E">
              <w:t xml:space="preserve"> de </w:t>
            </w:r>
            <w:r w:rsidR="00FE3C3F">
              <w:t xml:space="preserve">la responsabilité civile  </w:t>
            </w:r>
            <w:r w:rsidR="0069779A">
              <w:t xml:space="preserve">             </w:t>
            </w:r>
            <w:r w:rsidR="00FE3C3F">
              <w:t xml:space="preserve">                 et la responsabilité pénale ?</w:t>
            </w:r>
          </w:p>
          <w:p w:rsidR="00BD5022" w:rsidRDefault="00BD5022" w:rsidP="00F54064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FE3C3F" w:rsidRDefault="00FE3C3F" w:rsidP="00BD5022">
            <w:pPr>
              <w:pStyle w:val="Paragraphedeliste"/>
            </w:pPr>
          </w:p>
        </w:tc>
      </w:tr>
      <w:tr w:rsidR="009300D9" w:rsidTr="00DD372D">
        <w:tc>
          <w:tcPr>
            <w:tcW w:w="3681" w:type="dxa"/>
          </w:tcPr>
          <w:p w:rsidR="006E7BB9" w:rsidRDefault="00DD372D" w:rsidP="006E7BB9">
            <w:pPr>
              <w:jc w:val="center"/>
            </w:pPr>
            <w:r>
              <w:t>12</w:t>
            </w:r>
            <w:r w:rsidR="00FE3C3F">
              <w:t>.</w:t>
            </w:r>
          </w:p>
          <w:p w:rsidR="008F25A4" w:rsidRDefault="0068671B" w:rsidP="006E7BB9">
            <w:pPr>
              <w:jc w:val="center"/>
            </w:pPr>
            <w:r>
              <w:t>Quel</w:t>
            </w:r>
            <w:r w:rsidR="003B54E4">
              <w:t>les</w:t>
            </w:r>
            <w:r>
              <w:t xml:space="preserve"> sont les conditions de base </w:t>
            </w:r>
            <w:r w:rsidR="0069779A">
              <w:t xml:space="preserve">           </w:t>
            </w:r>
            <w:r>
              <w:t>qui permettent de définir</w:t>
            </w:r>
            <w:r w:rsidR="003B54E4">
              <w:t xml:space="preserve">               </w:t>
            </w:r>
            <w:r>
              <w:t xml:space="preserve"> la faute inexcusable ?</w:t>
            </w:r>
          </w:p>
          <w:p w:rsidR="008F25A4" w:rsidRDefault="008F25A4" w:rsidP="006E7BB9">
            <w:pPr>
              <w:jc w:val="center"/>
            </w:pPr>
          </w:p>
          <w:p w:rsidR="003976E5" w:rsidRDefault="003976E5" w:rsidP="006E7BB9">
            <w:pPr>
              <w:jc w:val="center"/>
            </w:pPr>
          </w:p>
          <w:p w:rsidR="008F25A4" w:rsidRDefault="008F25A4" w:rsidP="006E7BB9">
            <w:pPr>
              <w:jc w:val="center"/>
            </w:pPr>
          </w:p>
          <w:p w:rsidR="004555D2" w:rsidRDefault="004555D2" w:rsidP="006E7BB9">
            <w:pPr>
              <w:jc w:val="center"/>
            </w:pPr>
          </w:p>
          <w:p w:rsidR="004555D2" w:rsidRDefault="004555D2" w:rsidP="006E7BB9">
            <w:pPr>
              <w:jc w:val="center"/>
            </w:pPr>
          </w:p>
          <w:p w:rsidR="004555D2" w:rsidRDefault="004555D2" w:rsidP="006E7BB9">
            <w:pPr>
              <w:jc w:val="center"/>
            </w:pPr>
          </w:p>
          <w:p w:rsidR="004555D2" w:rsidRDefault="004555D2" w:rsidP="006E7BB9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DD372D" w:rsidRDefault="00DD372D" w:rsidP="00DD372D">
            <w:pPr>
              <w:pStyle w:val="Paragraphedeliste"/>
            </w:pPr>
          </w:p>
          <w:p w:rsidR="00BD5022" w:rsidRDefault="00BD5022" w:rsidP="00DD372D">
            <w:pPr>
              <w:pStyle w:val="Paragraphedeliste"/>
            </w:pPr>
          </w:p>
          <w:p w:rsidR="00BD5022" w:rsidRDefault="00BD5022" w:rsidP="00DD372D">
            <w:pPr>
              <w:pStyle w:val="Paragraphedeliste"/>
            </w:pPr>
          </w:p>
          <w:p w:rsidR="00BD5022" w:rsidRDefault="00BD5022" w:rsidP="00DD372D">
            <w:pPr>
              <w:pStyle w:val="Paragraphedeliste"/>
            </w:pPr>
          </w:p>
          <w:p w:rsidR="00BD5022" w:rsidRDefault="00BD5022" w:rsidP="00DD372D">
            <w:pPr>
              <w:pStyle w:val="Paragraphedeliste"/>
            </w:pPr>
          </w:p>
          <w:p w:rsidR="00BD5022" w:rsidRDefault="00BD5022" w:rsidP="00DD372D">
            <w:pPr>
              <w:pStyle w:val="Paragraphedeliste"/>
            </w:pPr>
          </w:p>
          <w:p w:rsidR="00BD5022" w:rsidRDefault="00BD5022" w:rsidP="00DD372D">
            <w:pPr>
              <w:pStyle w:val="Paragraphedeliste"/>
            </w:pPr>
          </w:p>
          <w:p w:rsidR="00DD372D" w:rsidRDefault="00DD372D" w:rsidP="00DD372D">
            <w:pPr>
              <w:pStyle w:val="Paragraphedeliste"/>
            </w:pPr>
          </w:p>
          <w:p w:rsidR="00BD5022" w:rsidRDefault="00BD5022" w:rsidP="00DD372D">
            <w:pPr>
              <w:pStyle w:val="Paragraphedeliste"/>
            </w:pPr>
          </w:p>
        </w:tc>
      </w:tr>
      <w:tr w:rsidR="00DD372D" w:rsidTr="00DD372D">
        <w:tc>
          <w:tcPr>
            <w:tcW w:w="3681" w:type="dxa"/>
            <w:shd w:val="clear" w:color="auto" w:fill="BFBFBF" w:themeFill="background1" w:themeFillShade="BF"/>
          </w:tcPr>
          <w:p w:rsidR="00DD372D" w:rsidRPr="006E7BB9" w:rsidRDefault="00DD372D" w:rsidP="00DD372D">
            <w:pPr>
              <w:jc w:val="center"/>
              <w:rPr>
                <w:b/>
              </w:rPr>
            </w:pPr>
            <w:r w:rsidRPr="006E7BB9">
              <w:rPr>
                <w:b/>
              </w:rPr>
              <w:lastRenderedPageBreak/>
              <w:t>QUESTIONS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DD372D" w:rsidRPr="006E7BB9" w:rsidRDefault="00DD372D" w:rsidP="00DD372D">
            <w:pPr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B50D1E" w:rsidTr="00DD372D">
        <w:tc>
          <w:tcPr>
            <w:tcW w:w="3681" w:type="dxa"/>
          </w:tcPr>
          <w:p w:rsidR="00B50D1E" w:rsidRDefault="00B50D1E" w:rsidP="006E7BB9">
            <w:pPr>
              <w:jc w:val="center"/>
            </w:pPr>
            <w:r>
              <w:t>1</w:t>
            </w:r>
            <w:r w:rsidR="00DD372D">
              <w:t>3</w:t>
            </w:r>
            <w:r>
              <w:t>.</w:t>
            </w:r>
          </w:p>
          <w:p w:rsidR="00B50D1E" w:rsidRDefault="00B50D1E" w:rsidP="006E7BB9">
            <w:pPr>
              <w:jc w:val="center"/>
            </w:pPr>
            <w:r>
              <w:t xml:space="preserve">La faute inexcusable </w:t>
            </w:r>
            <w:r w:rsidR="003B54E4">
              <w:t xml:space="preserve">                 </w:t>
            </w:r>
            <w:r>
              <w:t>concerne-t-elle la responsabilité civile ou la responsabilité pénale</w:t>
            </w:r>
            <w:r w:rsidR="003B54E4">
              <w:t xml:space="preserve">       </w:t>
            </w:r>
            <w:r>
              <w:t xml:space="preserve"> et pourquoi ?</w:t>
            </w:r>
          </w:p>
          <w:p w:rsidR="00976ECD" w:rsidRDefault="00976ECD" w:rsidP="00F54064">
            <w:pPr>
              <w:jc w:val="center"/>
            </w:pPr>
          </w:p>
        </w:tc>
        <w:tc>
          <w:tcPr>
            <w:tcW w:w="5381" w:type="dxa"/>
          </w:tcPr>
          <w:p w:rsidR="00B50D1E" w:rsidRDefault="00B50D1E" w:rsidP="008F25A4">
            <w:pPr>
              <w:pStyle w:val="Paragraphedeliste"/>
            </w:pPr>
          </w:p>
          <w:p w:rsidR="00B50D1E" w:rsidRDefault="00B50D1E" w:rsidP="00B50D1E">
            <w:pPr>
              <w:pStyle w:val="Paragraphedeliste"/>
              <w:ind w:left="0"/>
              <w:jc w:val="center"/>
            </w:pPr>
          </w:p>
        </w:tc>
      </w:tr>
      <w:tr w:rsidR="009300D9" w:rsidTr="00DD372D">
        <w:tc>
          <w:tcPr>
            <w:tcW w:w="3681" w:type="dxa"/>
          </w:tcPr>
          <w:p w:rsidR="00525BC3" w:rsidRDefault="00DD372D" w:rsidP="006E7BB9">
            <w:pPr>
              <w:jc w:val="center"/>
            </w:pPr>
            <w:r>
              <w:t>14</w:t>
            </w:r>
            <w:r w:rsidR="0068671B">
              <w:t xml:space="preserve">. </w:t>
            </w:r>
          </w:p>
          <w:p w:rsidR="00202329" w:rsidRPr="003B54E4" w:rsidRDefault="003B54E4" w:rsidP="006E7B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M. Jean</w:t>
            </w:r>
            <w:r w:rsidR="00770CB6" w:rsidRPr="003B54E4">
              <w:rPr>
                <w:i/>
                <w:sz w:val="22"/>
                <w:szCs w:val="22"/>
              </w:rPr>
              <w:t xml:space="preserve">, salarié au sein de la société GENITOUT, </w:t>
            </w:r>
            <w:r w:rsidR="0068671B" w:rsidRPr="003B54E4">
              <w:rPr>
                <w:i/>
                <w:sz w:val="22"/>
                <w:szCs w:val="22"/>
              </w:rPr>
              <w:t xml:space="preserve">ne porte </w:t>
            </w:r>
            <w:r w:rsidR="00202329" w:rsidRPr="003B54E4">
              <w:rPr>
                <w:i/>
                <w:sz w:val="22"/>
                <w:szCs w:val="22"/>
              </w:rPr>
              <w:t>que rarement</w:t>
            </w:r>
            <w:r w:rsidR="0068671B" w:rsidRPr="003B54E4">
              <w:rPr>
                <w:i/>
                <w:sz w:val="22"/>
                <w:szCs w:val="22"/>
              </w:rPr>
              <w:t xml:space="preserve"> son casque sur les chantiers malgré les consignes de </w:t>
            </w:r>
            <w:r w:rsidR="00202329" w:rsidRPr="003B54E4">
              <w:rPr>
                <w:i/>
                <w:sz w:val="22"/>
                <w:szCs w:val="22"/>
              </w:rPr>
              <w:t>sécurité</w:t>
            </w:r>
            <w:r w:rsidR="0068671B" w:rsidRPr="003B54E4">
              <w:rPr>
                <w:i/>
                <w:sz w:val="22"/>
                <w:szCs w:val="22"/>
              </w:rPr>
              <w:t xml:space="preserve"> et les rappels de sa </w:t>
            </w:r>
            <w:r w:rsidR="00202329" w:rsidRPr="003B54E4">
              <w:rPr>
                <w:i/>
                <w:sz w:val="22"/>
                <w:szCs w:val="22"/>
              </w:rPr>
              <w:t>hiérarchie</w:t>
            </w:r>
            <w:r w:rsidR="0068671B" w:rsidRPr="003B54E4">
              <w:rPr>
                <w:i/>
                <w:sz w:val="22"/>
                <w:szCs w:val="22"/>
              </w:rPr>
              <w:t xml:space="preserve">. Il a </w:t>
            </w:r>
            <w:r w:rsidR="00202329" w:rsidRPr="003B54E4">
              <w:rPr>
                <w:i/>
                <w:sz w:val="22"/>
                <w:szCs w:val="22"/>
              </w:rPr>
              <w:t>même</w:t>
            </w:r>
            <w:r w:rsidR="00525BC3" w:rsidRPr="003B54E4">
              <w:rPr>
                <w:i/>
                <w:sz w:val="22"/>
                <w:szCs w:val="22"/>
              </w:rPr>
              <w:t xml:space="preserve"> déjà</w:t>
            </w:r>
            <w:r w:rsidR="0068671B" w:rsidRPr="003B54E4">
              <w:rPr>
                <w:i/>
                <w:sz w:val="22"/>
                <w:szCs w:val="22"/>
              </w:rPr>
              <w:t xml:space="preserve"> </w:t>
            </w:r>
            <w:r w:rsidR="00202329" w:rsidRPr="003B54E4">
              <w:rPr>
                <w:i/>
                <w:sz w:val="22"/>
                <w:szCs w:val="22"/>
              </w:rPr>
              <w:t>été</w:t>
            </w:r>
            <w:r w:rsidR="0068671B" w:rsidRPr="003B54E4">
              <w:rPr>
                <w:i/>
                <w:sz w:val="22"/>
                <w:szCs w:val="22"/>
              </w:rPr>
              <w:t xml:space="preserve"> sanctionné pour cela. Hier il a </w:t>
            </w:r>
            <w:r w:rsidR="00202329" w:rsidRPr="003B54E4">
              <w:rPr>
                <w:i/>
                <w:sz w:val="22"/>
                <w:szCs w:val="22"/>
              </w:rPr>
              <w:t>été</w:t>
            </w:r>
            <w:r w:rsidR="0068671B" w:rsidRPr="003B54E4">
              <w:rPr>
                <w:i/>
                <w:sz w:val="22"/>
                <w:szCs w:val="22"/>
              </w:rPr>
              <w:t xml:space="preserve"> </w:t>
            </w:r>
            <w:r w:rsidR="00202329" w:rsidRPr="003B54E4">
              <w:rPr>
                <w:i/>
                <w:sz w:val="22"/>
                <w:szCs w:val="22"/>
              </w:rPr>
              <w:t>victime</w:t>
            </w:r>
            <w:r w:rsidR="0068671B" w:rsidRPr="003B54E4">
              <w:rPr>
                <w:i/>
                <w:sz w:val="22"/>
                <w:szCs w:val="22"/>
              </w:rPr>
              <w:t xml:space="preserve"> d’un accident</w:t>
            </w:r>
            <w:r w:rsidR="00202329" w:rsidRPr="003B54E4">
              <w:rPr>
                <w:i/>
                <w:sz w:val="22"/>
                <w:szCs w:val="22"/>
              </w:rPr>
              <w:t xml:space="preserve"> sur un chantier. U</w:t>
            </w:r>
            <w:r w:rsidR="0068671B" w:rsidRPr="003B54E4">
              <w:rPr>
                <w:i/>
                <w:sz w:val="22"/>
                <w:szCs w:val="22"/>
              </w:rPr>
              <w:t xml:space="preserve">n </w:t>
            </w:r>
            <w:r w:rsidR="00202329" w:rsidRPr="003B54E4">
              <w:rPr>
                <w:i/>
                <w:sz w:val="22"/>
                <w:szCs w:val="22"/>
              </w:rPr>
              <w:t xml:space="preserve">objet lui est tombé sur la tête, </w:t>
            </w:r>
            <w:r w:rsidR="004555D2">
              <w:rPr>
                <w:i/>
                <w:sz w:val="22"/>
                <w:szCs w:val="22"/>
              </w:rPr>
              <w:t xml:space="preserve">     </w:t>
            </w:r>
            <w:r w:rsidR="00202329" w:rsidRPr="003B54E4">
              <w:rPr>
                <w:i/>
                <w:sz w:val="22"/>
                <w:szCs w:val="22"/>
              </w:rPr>
              <w:t xml:space="preserve">lui causant une lésion, </w:t>
            </w:r>
            <w:r w:rsidR="004555D2">
              <w:rPr>
                <w:i/>
                <w:sz w:val="22"/>
                <w:szCs w:val="22"/>
              </w:rPr>
              <w:t xml:space="preserve">                        </w:t>
            </w:r>
            <w:r w:rsidR="0068671B" w:rsidRPr="003B54E4">
              <w:rPr>
                <w:i/>
                <w:sz w:val="22"/>
                <w:szCs w:val="22"/>
              </w:rPr>
              <w:t xml:space="preserve">alors qu’il ne portait pas son </w:t>
            </w:r>
            <w:r w:rsidR="00202329" w:rsidRPr="003B54E4">
              <w:rPr>
                <w:i/>
                <w:sz w:val="22"/>
                <w:szCs w:val="22"/>
              </w:rPr>
              <w:t>casque…                                               Son employeur a décidé d’émettre des réserves en raison du non-respect persistant des consignes de sécurité</w:t>
            </w:r>
          </w:p>
          <w:p w:rsidR="00C7336A" w:rsidRPr="00B50D1E" w:rsidRDefault="00C7336A" w:rsidP="006E7BB9">
            <w:pPr>
              <w:jc w:val="center"/>
              <w:rPr>
                <w:sz w:val="10"/>
                <w:szCs w:val="10"/>
              </w:rPr>
            </w:pPr>
          </w:p>
          <w:p w:rsidR="00202329" w:rsidRDefault="00202329" w:rsidP="00525BC3">
            <w:pPr>
              <w:pStyle w:val="Paragraphedeliste"/>
              <w:numPr>
                <w:ilvl w:val="0"/>
                <w:numId w:val="11"/>
              </w:numPr>
            </w:pPr>
            <w:r>
              <w:t xml:space="preserve">Qu’est-ce que signifie </w:t>
            </w:r>
            <w:r w:rsidR="00525BC3">
              <w:t xml:space="preserve">                          </w:t>
            </w:r>
            <w:r>
              <w:t>« Emettre des réserves » </w:t>
            </w:r>
            <w:r w:rsidR="00F54064">
              <w:t xml:space="preserve">et comment l’employeur doit-il s’y prendre </w:t>
            </w:r>
            <w:r>
              <w:t>?</w:t>
            </w:r>
          </w:p>
          <w:p w:rsidR="00602412" w:rsidRPr="00602412" w:rsidRDefault="00602412" w:rsidP="00602412">
            <w:pPr>
              <w:pStyle w:val="Paragraphedeliste"/>
              <w:ind w:left="360"/>
              <w:rPr>
                <w:sz w:val="12"/>
                <w:szCs w:val="12"/>
              </w:rPr>
            </w:pPr>
          </w:p>
          <w:p w:rsidR="00976ECD" w:rsidRDefault="00202329" w:rsidP="00DD372D">
            <w:pPr>
              <w:pStyle w:val="Paragraphedeliste"/>
              <w:numPr>
                <w:ilvl w:val="0"/>
                <w:numId w:val="11"/>
              </w:numPr>
            </w:pPr>
            <w:r>
              <w:t>Dans le cas présent ces réserves peuvent-elles aboutir ?</w:t>
            </w:r>
          </w:p>
          <w:p w:rsidR="003976E5" w:rsidRPr="00602412" w:rsidRDefault="003976E5" w:rsidP="00F540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81" w:type="dxa"/>
          </w:tcPr>
          <w:p w:rsidR="00202329" w:rsidRDefault="00202329" w:rsidP="00202329">
            <w:pPr>
              <w:pStyle w:val="Paragraphedeliste"/>
            </w:pPr>
          </w:p>
          <w:p w:rsidR="00202329" w:rsidRDefault="00202329" w:rsidP="00BD5022">
            <w:pPr>
              <w:pStyle w:val="Paragraphedeliste"/>
            </w:pPr>
          </w:p>
        </w:tc>
      </w:tr>
      <w:tr w:rsidR="009300D9" w:rsidTr="00DD372D">
        <w:tc>
          <w:tcPr>
            <w:tcW w:w="3681" w:type="dxa"/>
          </w:tcPr>
          <w:p w:rsidR="006E7BB9" w:rsidRDefault="00DD372D" w:rsidP="006E7BB9">
            <w:pPr>
              <w:jc w:val="center"/>
            </w:pPr>
            <w:r>
              <w:t>15</w:t>
            </w:r>
            <w:r w:rsidR="00525BC3">
              <w:t>.</w:t>
            </w:r>
          </w:p>
          <w:p w:rsidR="00525BC3" w:rsidRDefault="00525BC3" w:rsidP="006E7BB9">
            <w:pPr>
              <w:jc w:val="center"/>
            </w:pPr>
            <w:r>
              <w:t xml:space="preserve">Quelles sont les réparations </w:t>
            </w:r>
            <w:r w:rsidR="0069779A">
              <w:t xml:space="preserve">                  </w:t>
            </w:r>
            <w:r w:rsidR="00B50D1E">
              <w:t>et</w:t>
            </w:r>
            <w:r>
              <w:t xml:space="preserve"> protections dont</w:t>
            </w:r>
            <w:r w:rsidR="00B50D1E">
              <w:t xml:space="preserve"> est susceptible de bénéficier</w:t>
            </w:r>
            <w:r w:rsidR="0069779A">
              <w:t xml:space="preserve"> </w:t>
            </w:r>
            <w:r>
              <w:t xml:space="preserve"> la victime </w:t>
            </w:r>
            <w:r w:rsidR="003B54E4">
              <w:t xml:space="preserve">                        </w:t>
            </w:r>
            <w:r>
              <w:t>d’un AT ou d’une MP ?</w:t>
            </w:r>
          </w:p>
          <w:p w:rsidR="003976E5" w:rsidRDefault="003976E5" w:rsidP="00BD5022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F54064" w:rsidRDefault="00F54064" w:rsidP="00BD5022"/>
          <w:p w:rsidR="00BD5022" w:rsidRDefault="00BD5022" w:rsidP="00BD5022"/>
          <w:p w:rsidR="00BD5022" w:rsidRDefault="00BD5022" w:rsidP="00BD5022"/>
          <w:p w:rsidR="00BD5022" w:rsidRDefault="00BD5022" w:rsidP="00BD5022"/>
          <w:p w:rsidR="00BD5022" w:rsidRDefault="00BD5022" w:rsidP="00BD5022"/>
          <w:p w:rsidR="00BD5022" w:rsidRDefault="00BD5022" w:rsidP="00BD5022"/>
          <w:p w:rsidR="00BD5022" w:rsidRDefault="00BD5022" w:rsidP="00BD5022"/>
        </w:tc>
      </w:tr>
      <w:tr w:rsidR="006E7BB9" w:rsidTr="00DD372D">
        <w:tc>
          <w:tcPr>
            <w:tcW w:w="3681" w:type="dxa"/>
          </w:tcPr>
          <w:p w:rsidR="006E7BB9" w:rsidRDefault="00DD372D" w:rsidP="006E7BB9">
            <w:pPr>
              <w:jc w:val="center"/>
            </w:pPr>
            <w:r>
              <w:t>16</w:t>
            </w:r>
            <w:r w:rsidR="00525BC3">
              <w:t>.</w:t>
            </w:r>
          </w:p>
          <w:p w:rsidR="00BD5022" w:rsidRDefault="00525BC3" w:rsidP="00525BC3">
            <w:pPr>
              <w:jc w:val="center"/>
            </w:pPr>
            <w:r>
              <w:t xml:space="preserve">Quels sont les éléments </w:t>
            </w:r>
            <w:r w:rsidR="00E504FD">
              <w:t>de base</w:t>
            </w:r>
            <w:r w:rsidR="0069779A">
              <w:t xml:space="preserve">                    </w:t>
            </w:r>
            <w:r>
              <w:t xml:space="preserve">qui caractérisent une délégation </w:t>
            </w:r>
          </w:p>
          <w:p w:rsidR="00525BC3" w:rsidRDefault="00525BC3" w:rsidP="00525BC3">
            <w:pPr>
              <w:jc w:val="center"/>
            </w:pPr>
            <w:r>
              <w:t>de pouvoir en matière de sécurité ?</w:t>
            </w:r>
          </w:p>
          <w:p w:rsidR="00DD372D" w:rsidRDefault="00DD372D" w:rsidP="00F54064">
            <w:pPr>
              <w:jc w:val="center"/>
            </w:pPr>
          </w:p>
        </w:tc>
        <w:tc>
          <w:tcPr>
            <w:tcW w:w="5381" w:type="dxa"/>
          </w:tcPr>
          <w:p w:rsidR="008F25A4" w:rsidRDefault="008F25A4" w:rsidP="008F25A4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</w:tc>
      </w:tr>
      <w:tr w:rsidR="00DD372D" w:rsidTr="00DD372D">
        <w:tc>
          <w:tcPr>
            <w:tcW w:w="3681" w:type="dxa"/>
          </w:tcPr>
          <w:p w:rsidR="00DD372D" w:rsidRDefault="00DD372D" w:rsidP="003B54E4">
            <w:pPr>
              <w:jc w:val="center"/>
            </w:pPr>
            <w:r>
              <w:t>17.</w:t>
            </w:r>
          </w:p>
          <w:p w:rsidR="00E504FD" w:rsidRDefault="00DD372D" w:rsidP="003B54E4">
            <w:pPr>
              <w:jc w:val="center"/>
            </w:pPr>
            <w:r>
              <w:t xml:space="preserve">Quels sont les facteurs principaux                 qui sont à l’origine des TMS ? </w:t>
            </w:r>
          </w:p>
          <w:p w:rsidR="00E504FD" w:rsidRDefault="00E504FD" w:rsidP="003B54E4">
            <w:pPr>
              <w:jc w:val="center"/>
              <w:rPr>
                <w:i/>
              </w:rPr>
            </w:pPr>
          </w:p>
          <w:p w:rsidR="00DD372D" w:rsidRPr="00525BC3" w:rsidRDefault="00DD372D" w:rsidP="003B54E4">
            <w:pPr>
              <w:jc w:val="center"/>
              <w:rPr>
                <w:i/>
              </w:rPr>
            </w:pPr>
            <w:r w:rsidRPr="00525BC3">
              <w:rPr>
                <w:i/>
              </w:rPr>
              <w:t xml:space="preserve">(Citez au moins un exemple      </w:t>
            </w:r>
            <w:r w:rsidR="00E504FD">
              <w:rPr>
                <w:i/>
              </w:rPr>
              <w:t xml:space="preserve">             pour chaque </w:t>
            </w:r>
            <w:r w:rsidRPr="00525BC3">
              <w:rPr>
                <w:i/>
              </w:rPr>
              <w:t>facteur identifié)</w:t>
            </w:r>
          </w:p>
          <w:p w:rsidR="00DD372D" w:rsidRDefault="00DD372D" w:rsidP="003B54E4">
            <w:pPr>
              <w:jc w:val="center"/>
            </w:pPr>
          </w:p>
          <w:p w:rsidR="00DD372D" w:rsidRDefault="00DD372D" w:rsidP="00CB7E29">
            <w:pPr>
              <w:jc w:val="center"/>
            </w:pPr>
          </w:p>
          <w:p w:rsidR="00BD5022" w:rsidRDefault="00BD5022" w:rsidP="00CB7E29">
            <w:pPr>
              <w:jc w:val="center"/>
            </w:pPr>
          </w:p>
          <w:p w:rsidR="00BD5022" w:rsidRDefault="00BD5022" w:rsidP="00BD5022">
            <w:pPr>
              <w:tabs>
                <w:tab w:val="left" w:pos="2235"/>
              </w:tabs>
              <w:rPr>
                <w:sz w:val="12"/>
                <w:szCs w:val="12"/>
              </w:rPr>
            </w:pPr>
            <w:r w:rsidRPr="00BD5022">
              <w:rPr>
                <w:sz w:val="12"/>
                <w:szCs w:val="12"/>
              </w:rPr>
              <w:tab/>
            </w:r>
          </w:p>
          <w:p w:rsidR="00BD5022" w:rsidRPr="00BD5022" w:rsidRDefault="00BD5022" w:rsidP="00BD5022">
            <w:pPr>
              <w:tabs>
                <w:tab w:val="left" w:pos="2235"/>
              </w:tabs>
              <w:rPr>
                <w:sz w:val="12"/>
                <w:szCs w:val="12"/>
              </w:rPr>
            </w:pPr>
          </w:p>
        </w:tc>
        <w:tc>
          <w:tcPr>
            <w:tcW w:w="5381" w:type="dxa"/>
          </w:tcPr>
          <w:p w:rsidR="00DD372D" w:rsidRDefault="00DD372D" w:rsidP="003B54E4">
            <w:pPr>
              <w:pStyle w:val="Paragraphedeliste"/>
            </w:pPr>
          </w:p>
          <w:p w:rsidR="00DD372D" w:rsidRDefault="00DD372D" w:rsidP="00BD5022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  <w:p w:rsidR="00BD5022" w:rsidRDefault="00BD5022" w:rsidP="00BD5022">
            <w:pPr>
              <w:pStyle w:val="Paragraphedeliste"/>
            </w:pPr>
          </w:p>
          <w:p w:rsidR="00DD372D" w:rsidRDefault="00DD372D" w:rsidP="003B54E4">
            <w:pPr>
              <w:pStyle w:val="Paragraphedeliste"/>
            </w:pPr>
          </w:p>
          <w:p w:rsidR="00F54064" w:rsidRDefault="00F54064" w:rsidP="003B54E4">
            <w:pPr>
              <w:pStyle w:val="Paragraphedeliste"/>
            </w:pPr>
          </w:p>
          <w:p w:rsidR="00F54064" w:rsidRDefault="00F54064" w:rsidP="003B54E4">
            <w:pPr>
              <w:pStyle w:val="Paragraphedeliste"/>
            </w:pPr>
          </w:p>
        </w:tc>
      </w:tr>
      <w:tr w:rsidR="00DD372D" w:rsidTr="003B54E4">
        <w:tc>
          <w:tcPr>
            <w:tcW w:w="3681" w:type="dxa"/>
            <w:shd w:val="clear" w:color="auto" w:fill="BFBFBF" w:themeFill="background1" w:themeFillShade="BF"/>
          </w:tcPr>
          <w:p w:rsidR="00DD372D" w:rsidRPr="006E7BB9" w:rsidRDefault="00DD372D" w:rsidP="003B54E4">
            <w:pPr>
              <w:jc w:val="center"/>
              <w:rPr>
                <w:b/>
              </w:rPr>
            </w:pPr>
            <w:r w:rsidRPr="006E7BB9">
              <w:rPr>
                <w:b/>
              </w:rPr>
              <w:lastRenderedPageBreak/>
              <w:t>QUESTIONS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DD372D" w:rsidRPr="006E7BB9" w:rsidRDefault="00DD372D" w:rsidP="003B54E4">
            <w:pPr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B50D1E" w:rsidTr="0060666A">
        <w:tc>
          <w:tcPr>
            <w:tcW w:w="3681" w:type="dxa"/>
          </w:tcPr>
          <w:p w:rsidR="00B50D1E" w:rsidRDefault="00DD372D" w:rsidP="006E7BB9">
            <w:pPr>
              <w:jc w:val="center"/>
            </w:pPr>
            <w:r>
              <w:t>18</w:t>
            </w:r>
            <w:r w:rsidR="00B50D1E">
              <w:t>.</w:t>
            </w:r>
          </w:p>
          <w:p w:rsidR="00976ECD" w:rsidRPr="00E504FD" w:rsidRDefault="00E504FD" w:rsidP="00976ECD">
            <w:pPr>
              <w:jc w:val="center"/>
              <w:rPr>
                <w:i/>
                <w:sz w:val="22"/>
                <w:szCs w:val="22"/>
              </w:rPr>
            </w:pPr>
            <w:r w:rsidRPr="00E504FD">
              <w:rPr>
                <w:i/>
                <w:sz w:val="22"/>
                <w:szCs w:val="22"/>
              </w:rPr>
              <w:t>M. Jean</w:t>
            </w:r>
            <w:r w:rsidR="00976ECD" w:rsidRPr="00E504FD">
              <w:rPr>
                <w:i/>
                <w:sz w:val="22"/>
                <w:szCs w:val="22"/>
              </w:rPr>
              <w:t xml:space="preserve"> est ouvrier maçon au sein de</w:t>
            </w:r>
            <w:r w:rsidR="00B50D1E" w:rsidRPr="00E504FD">
              <w:rPr>
                <w:i/>
                <w:sz w:val="22"/>
                <w:szCs w:val="22"/>
              </w:rPr>
              <w:t xml:space="preserve"> l’en</w:t>
            </w:r>
            <w:r>
              <w:rPr>
                <w:i/>
                <w:sz w:val="22"/>
                <w:szCs w:val="22"/>
              </w:rPr>
              <w:t>treprise GENITOUT</w:t>
            </w:r>
            <w:r w:rsidR="00976ECD" w:rsidRPr="00E504FD">
              <w:rPr>
                <w:i/>
                <w:sz w:val="22"/>
                <w:szCs w:val="22"/>
              </w:rPr>
              <w:t xml:space="preserve"> depuis deux ans. S</w:t>
            </w:r>
            <w:r w:rsidR="00B50D1E" w:rsidRPr="00E504FD">
              <w:rPr>
                <w:i/>
                <w:sz w:val="22"/>
                <w:szCs w:val="22"/>
              </w:rPr>
              <w:t xml:space="preserve">on </w:t>
            </w:r>
            <w:r w:rsidR="00976ECD" w:rsidRPr="00E504FD">
              <w:rPr>
                <w:i/>
                <w:sz w:val="22"/>
                <w:szCs w:val="22"/>
              </w:rPr>
              <w:t>chef</w:t>
            </w:r>
            <w:r w:rsidR="00B50D1E" w:rsidRPr="00E504FD">
              <w:rPr>
                <w:i/>
                <w:sz w:val="22"/>
                <w:szCs w:val="22"/>
              </w:rPr>
              <w:t xml:space="preserve"> qui doit s’absenter pour la journée lui confie la responsabilité de </w:t>
            </w:r>
            <w:r w:rsidR="00976ECD" w:rsidRPr="00E504FD">
              <w:rPr>
                <w:i/>
                <w:sz w:val="22"/>
                <w:szCs w:val="22"/>
              </w:rPr>
              <w:t>surveiller</w:t>
            </w:r>
            <w:r w:rsidR="00B50D1E" w:rsidRPr="00E504FD">
              <w:rPr>
                <w:i/>
                <w:sz w:val="22"/>
                <w:szCs w:val="22"/>
              </w:rPr>
              <w:t xml:space="preserve"> le chantier </w:t>
            </w:r>
            <w:r w:rsidR="00976ECD" w:rsidRPr="00E504FD">
              <w:rPr>
                <w:i/>
                <w:sz w:val="22"/>
                <w:szCs w:val="22"/>
              </w:rPr>
              <w:t>et</w:t>
            </w:r>
            <w:r>
              <w:rPr>
                <w:i/>
                <w:sz w:val="22"/>
                <w:szCs w:val="22"/>
              </w:rPr>
              <w:t xml:space="preserve"> de</w:t>
            </w:r>
            <w:r w:rsidR="00976ECD" w:rsidRPr="00E504FD">
              <w:rPr>
                <w:i/>
                <w:sz w:val="22"/>
                <w:szCs w:val="22"/>
              </w:rPr>
              <w:t xml:space="preserve"> faire</w:t>
            </w:r>
            <w:r w:rsidR="00B50D1E" w:rsidRPr="00E504FD">
              <w:rPr>
                <w:i/>
                <w:sz w:val="22"/>
                <w:szCs w:val="22"/>
              </w:rPr>
              <w:t xml:space="preserve"> </w:t>
            </w:r>
            <w:r w:rsidR="00976ECD" w:rsidRPr="00E504FD">
              <w:rPr>
                <w:i/>
                <w:sz w:val="22"/>
                <w:szCs w:val="22"/>
              </w:rPr>
              <w:t>respecter</w:t>
            </w:r>
            <w:r w:rsidR="00B50D1E" w:rsidRPr="00E504FD">
              <w:rPr>
                <w:i/>
                <w:sz w:val="22"/>
                <w:szCs w:val="22"/>
              </w:rPr>
              <w:t xml:space="preserve"> </w:t>
            </w:r>
            <w:r w:rsidR="00976ECD" w:rsidRPr="00E504FD">
              <w:rPr>
                <w:i/>
                <w:sz w:val="22"/>
                <w:szCs w:val="22"/>
              </w:rPr>
              <w:t>les consignes</w:t>
            </w:r>
            <w:r w:rsidR="00B50D1E" w:rsidRPr="00E504FD">
              <w:rPr>
                <w:i/>
                <w:sz w:val="22"/>
                <w:szCs w:val="22"/>
              </w:rPr>
              <w:t xml:space="preserve"> de </w:t>
            </w:r>
            <w:r w:rsidR="00976ECD" w:rsidRPr="00E504FD">
              <w:rPr>
                <w:i/>
                <w:sz w:val="22"/>
                <w:szCs w:val="22"/>
              </w:rPr>
              <w:t>sécurité</w:t>
            </w:r>
            <w:r w:rsidR="00B50D1E" w:rsidRPr="00E504FD">
              <w:rPr>
                <w:i/>
                <w:sz w:val="22"/>
                <w:szCs w:val="22"/>
              </w:rPr>
              <w:t xml:space="preserve"> </w:t>
            </w:r>
            <w:r w:rsidR="004555D2">
              <w:rPr>
                <w:i/>
                <w:sz w:val="22"/>
                <w:szCs w:val="22"/>
              </w:rPr>
              <w:t xml:space="preserve"> </w:t>
            </w:r>
            <w:r w:rsidR="00B50D1E" w:rsidRPr="00E504FD">
              <w:rPr>
                <w:i/>
                <w:sz w:val="22"/>
                <w:szCs w:val="22"/>
              </w:rPr>
              <w:t xml:space="preserve">par ses collègues ouvriers </w:t>
            </w:r>
            <w:r w:rsidR="00976ECD" w:rsidRPr="00E504FD">
              <w:rPr>
                <w:i/>
                <w:sz w:val="22"/>
                <w:szCs w:val="22"/>
              </w:rPr>
              <w:t>occupé</w:t>
            </w:r>
            <w:r w:rsidR="00602412">
              <w:rPr>
                <w:i/>
                <w:sz w:val="22"/>
                <w:szCs w:val="22"/>
              </w:rPr>
              <w:t>s</w:t>
            </w:r>
            <w:r w:rsidR="004555D2">
              <w:rPr>
                <w:i/>
                <w:sz w:val="22"/>
                <w:szCs w:val="22"/>
              </w:rPr>
              <w:t xml:space="preserve">  </w:t>
            </w:r>
            <w:r w:rsidR="00976ECD" w:rsidRPr="00E504FD">
              <w:rPr>
                <w:i/>
                <w:sz w:val="22"/>
                <w:szCs w:val="22"/>
              </w:rPr>
              <w:t xml:space="preserve"> sur le même chantier que lui. </w:t>
            </w:r>
            <w:r w:rsidR="004555D2">
              <w:rPr>
                <w:i/>
                <w:sz w:val="22"/>
                <w:szCs w:val="22"/>
              </w:rPr>
              <w:t xml:space="preserve">         </w:t>
            </w:r>
            <w:r w:rsidR="00976ECD" w:rsidRPr="00E504FD">
              <w:rPr>
                <w:i/>
                <w:sz w:val="22"/>
                <w:szCs w:val="22"/>
              </w:rPr>
              <w:t>Pour bien fi</w:t>
            </w:r>
            <w:r w:rsidR="004555D2">
              <w:rPr>
                <w:i/>
                <w:sz w:val="22"/>
                <w:szCs w:val="22"/>
              </w:rPr>
              <w:t>naliser cela, il lui fait signer</w:t>
            </w:r>
            <w:r w:rsidR="00602412">
              <w:rPr>
                <w:i/>
                <w:sz w:val="22"/>
                <w:szCs w:val="22"/>
              </w:rPr>
              <w:t xml:space="preserve"> </w:t>
            </w:r>
            <w:r w:rsidR="00976ECD" w:rsidRPr="00E504FD">
              <w:rPr>
                <w:i/>
                <w:sz w:val="22"/>
                <w:szCs w:val="22"/>
              </w:rPr>
              <w:t xml:space="preserve">une délégation </w:t>
            </w:r>
            <w:r>
              <w:rPr>
                <w:i/>
                <w:sz w:val="22"/>
                <w:szCs w:val="22"/>
              </w:rPr>
              <w:t xml:space="preserve">pouvoir </w:t>
            </w:r>
            <w:r w:rsidR="00602412">
              <w:rPr>
                <w:i/>
                <w:sz w:val="22"/>
                <w:szCs w:val="22"/>
              </w:rPr>
              <w:t xml:space="preserve">                      en matière de</w:t>
            </w:r>
            <w:r w:rsidR="00976ECD" w:rsidRPr="00E504FD">
              <w:rPr>
                <w:i/>
                <w:sz w:val="22"/>
                <w:szCs w:val="22"/>
              </w:rPr>
              <w:t xml:space="preserve"> sécurité.</w:t>
            </w:r>
          </w:p>
          <w:p w:rsidR="00E504FD" w:rsidRPr="00E504FD" w:rsidRDefault="00E504FD" w:rsidP="00976ECD">
            <w:pPr>
              <w:jc w:val="center"/>
              <w:rPr>
                <w:sz w:val="12"/>
                <w:szCs w:val="12"/>
              </w:rPr>
            </w:pPr>
          </w:p>
          <w:p w:rsidR="0060666A" w:rsidRDefault="00976ECD" w:rsidP="00976ECD">
            <w:pPr>
              <w:jc w:val="center"/>
            </w:pPr>
            <w:r>
              <w:t>Est-ce valable et pourquoi ?</w:t>
            </w:r>
          </w:p>
          <w:p w:rsidR="0060666A" w:rsidRPr="00E504FD" w:rsidRDefault="0060666A" w:rsidP="00976ECD">
            <w:pPr>
              <w:jc w:val="center"/>
              <w:rPr>
                <w:sz w:val="12"/>
                <w:szCs w:val="12"/>
              </w:rPr>
            </w:pPr>
          </w:p>
          <w:p w:rsidR="00B50D1E" w:rsidRDefault="00976ECD" w:rsidP="00976ECD">
            <w:pPr>
              <w:jc w:val="center"/>
            </w:pPr>
            <w:r>
              <w:t>Qui  risque d’engager</w:t>
            </w:r>
            <w:r w:rsidR="00E504FD">
              <w:t xml:space="preserve">                          </w:t>
            </w:r>
            <w:r>
              <w:t xml:space="preserve"> sa responsabilité en cas d’accident </w:t>
            </w:r>
            <w:r w:rsidR="00F54064">
              <w:t xml:space="preserve">    </w:t>
            </w:r>
            <w:r>
              <w:t>du travail</w:t>
            </w:r>
            <w:r w:rsidR="00E504FD">
              <w:t xml:space="preserve"> et pourquoi</w:t>
            </w:r>
            <w:r>
              <w:t xml:space="preserve"> ? </w:t>
            </w:r>
          </w:p>
          <w:p w:rsidR="00DD372D" w:rsidRDefault="00DD372D" w:rsidP="00F54064">
            <w:pPr>
              <w:jc w:val="center"/>
            </w:pPr>
          </w:p>
          <w:p w:rsidR="00602412" w:rsidRDefault="00602412" w:rsidP="00F54064">
            <w:pPr>
              <w:jc w:val="center"/>
            </w:pPr>
          </w:p>
        </w:tc>
        <w:tc>
          <w:tcPr>
            <w:tcW w:w="5381" w:type="dxa"/>
          </w:tcPr>
          <w:p w:rsidR="00B50D1E" w:rsidRDefault="00B50D1E" w:rsidP="00976ECD"/>
          <w:p w:rsidR="00976ECD" w:rsidRDefault="00976ECD" w:rsidP="00976ECD"/>
          <w:p w:rsidR="00976ECD" w:rsidRDefault="00976ECD" w:rsidP="00976ECD">
            <w:pPr>
              <w:jc w:val="center"/>
            </w:pPr>
          </w:p>
        </w:tc>
      </w:tr>
      <w:tr w:rsidR="006E7BB9" w:rsidTr="0060666A">
        <w:tc>
          <w:tcPr>
            <w:tcW w:w="3681" w:type="dxa"/>
          </w:tcPr>
          <w:p w:rsidR="006E7BB9" w:rsidRDefault="00DD372D" w:rsidP="006E7BB9">
            <w:pPr>
              <w:jc w:val="center"/>
            </w:pPr>
            <w:r>
              <w:t>19</w:t>
            </w:r>
            <w:r w:rsidR="00770CB6">
              <w:t>.</w:t>
            </w:r>
          </w:p>
          <w:p w:rsidR="00770CB6" w:rsidRDefault="00770CB6" w:rsidP="006E7BB9">
            <w:pPr>
              <w:jc w:val="center"/>
            </w:pPr>
            <w:r>
              <w:t xml:space="preserve">Que signifie la notion                       </w:t>
            </w:r>
            <w:r w:rsidR="00E504FD">
              <w:t>« </w:t>
            </w:r>
            <w:r>
              <w:t>d’obligation de résultat</w:t>
            </w:r>
            <w:r w:rsidR="00E504FD">
              <w:t> »</w:t>
            </w:r>
            <w:r>
              <w:t xml:space="preserve">                                en matière pénale en cas d’AT ?</w:t>
            </w:r>
          </w:p>
          <w:p w:rsidR="00976ECD" w:rsidRDefault="00976ECD" w:rsidP="006E7BB9">
            <w:pPr>
              <w:jc w:val="center"/>
            </w:pPr>
          </w:p>
          <w:p w:rsidR="008F25A4" w:rsidRDefault="00770CB6" w:rsidP="006E7BB9">
            <w:pPr>
              <w:jc w:val="center"/>
            </w:pPr>
            <w:r>
              <w:t>Quels sont les tribunaux</w:t>
            </w:r>
            <w:r w:rsidR="00602412">
              <w:t xml:space="preserve">                </w:t>
            </w:r>
            <w:r>
              <w:t xml:space="preserve"> qui peuvent </w:t>
            </w:r>
            <w:r w:rsidR="00E504FD">
              <w:t>décider de</w:t>
            </w:r>
            <w:r w:rsidR="00602412">
              <w:t xml:space="preserve">                              </w:t>
            </w:r>
            <w:r>
              <w:t xml:space="preserve"> la responsabilité pénale suite à un AT </w:t>
            </w:r>
            <w:r w:rsidR="00E504FD">
              <w:t xml:space="preserve">et pourquoi </w:t>
            </w:r>
            <w:r>
              <w:t>?</w:t>
            </w:r>
          </w:p>
          <w:p w:rsidR="00F54064" w:rsidRDefault="00F54064" w:rsidP="00F54064">
            <w:pPr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  <w:p w:rsidR="003976E5" w:rsidRDefault="003976E5" w:rsidP="006E7BB9">
            <w:pPr>
              <w:jc w:val="center"/>
            </w:pPr>
          </w:p>
        </w:tc>
        <w:tc>
          <w:tcPr>
            <w:tcW w:w="5381" w:type="dxa"/>
          </w:tcPr>
          <w:p w:rsidR="006E7BB9" w:rsidRDefault="006E7BB9" w:rsidP="006E7BB9">
            <w:pPr>
              <w:jc w:val="center"/>
            </w:pPr>
          </w:p>
          <w:p w:rsidR="00F54064" w:rsidRDefault="00F54064" w:rsidP="00F54064">
            <w:pPr>
              <w:pStyle w:val="Paragraphedeliste"/>
            </w:pPr>
          </w:p>
          <w:p w:rsidR="0060666A" w:rsidRDefault="0060666A" w:rsidP="0060666A"/>
          <w:p w:rsidR="00F54064" w:rsidRDefault="00F54064" w:rsidP="0060666A"/>
        </w:tc>
      </w:tr>
      <w:tr w:rsidR="003D0B94" w:rsidTr="0060666A">
        <w:tc>
          <w:tcPr>
            <w:tcW w:w="3681" w:type="dxa"/>
          </w:tcPr>
          <w:p w:rsidR="0069779A" w:rsidRDefault="0069779A" w:rsidP="006E7BB9">
            <w:pPr>
              <w:jc w:val="center"/>
            </w:pPr>
          </w:p>
          <w:p w:rsidR="003D0B94" w:rsidRDefault="00DD372D" w:rsidP="006E7BB9">
            <w:pPr>
              <w:jc w:val="center"/>
            </w:pPr>
            <w:r>
              <w:t>20</w:t>
            </w:r>
            <w:r w:rsidR="003D0B94">
              <w:t>.</w:t>
            </w:r>
          </w:p>
          <w:p w:rsidR="00BD5022" w:rsidRDefault="0069779A" w:rsidP="0069779A">
            <w:pPr>
              <w:jc w:val="center"/>
            </w:pPr>
            <w:r>
              <w:t xml:space="preserve">Qu’est-ce que                                             la méthode </w:t>
            </w:r>
            <w:r w:rsidR="004555D2">
              <w:t>« </w:t>
            </w:r>
            <w:r>
              <w:t>I TA MA MI</w:t>
            </w:r>
            <w:r w:rsidR="004555D2">
              <w:t> »</w:t>
            </w:r>
            <w:r>
              <w:t xml:space="preserve">                                   et quelle est son utilité ? </w:t>
            </w:r>
            <w:bookmarkStart w:id="0" w:name="_GoBack"/>
            <w:bookmarkEnd w:id="0"/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BD5022" w:rsidRDefault="00BD5022" w:rsidP="0069779A">
            <w:pPr>
              <w:jc w:val="center"/>
            </w:pPr>
          </w:p>
          <w:p w:rsidR="00E504FD" w:rsidRDefault="00E504FD" w:rsidP="0069779A">
            <w:pPr>
              <w:jc w:val="center"/>
            </w:pPr>
          </w:p>
          <w:p w:rsidR="00BD5022" w:rsidRDefault="00BD5022" w:rsidP="0069779A">
            <w:pPr>
              <w:jc w:val="center"/>
              <w:rPr>
                <w:sz w:val="12"/>
                <w:szCs w:val="12"/>
              </w:rPr>
            </w:pPr>
          </w:p>
          <w:p w:rsidR="00602412" w:rsidRPr="00BD5022" w:rsidRDefault="00602412" w:rsidP="006977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81" w:type="dxa"/>
          </w:tcPr>
          <w:p w:rsidR="003D0B94" w:rsidRDefault="003D0B94" w:rsidP="006E7BB9">
            <w:pPr>
              <w:jc w:val="center"/>
            </w:pPr>
          </w:p>
          <w:p w:rsidR="0069779A" w:rsidRDefault="0069779A" w:rsidP="0069779A">
            <w:pPr>
              <w:pStyle w:val="Paragraphedeliste"/>
            </w:pPr>
          </w:p>
          <w:p w:rsidR="003976E5" w:rsidRDefault="003976E5" w:rsidP="0069779A">
            <w:pPr>
              <w:pStyle w:val="Paragraphedeliste"/>
            </w:pPr>
          </w:p>
          <w:p w:rsidR="00DD372D" w:rsidRDefault="00DD372D" w:rsidP="0069779A">
            <w:pPr>
              <w:pStyle w:val="Paragraphedeliste"/>
            </w:pPr>
          </w:p>
          <w:p w:rsidR="00F54064" w:rsidRDefault="00F54064" w:rsidP="0069779A">
            <w:pPr>
              <w:pStyle w:val="Paragraphedeliste"/>
            </w:pPr>
          </w:p>
          <w:p w:rsidR="00BD5022" w:rsidRDefault="00BD5022" w:rsidP="0069779A">
            <w:pPr>
              <w:pStyle w:val="Paragraphedeliste"/>
            </w:pPr>
          </w:p>
          <w:p w:rsidR="00BD5022" w:rsidRDefault="00BD5022" w:rsidP="0069779A">
            <w:pPr>
              <w:pStyle w:val="Paragraphedeliste"/>
            </w:pPr>
          </w:p>
          <w:p w:rsidR="00BD5022" w:rsidRDefault="00BD5022" w:rsidP="0069779A">
            <w:pPr>
              <w:pStyle w:val="Paragraphedeliste"/>
              <w:rPr>
                <w:sz w:val="12"/>
                <w:szCs w:val="12"/>
              </w:rPr>
            </w:pPr>
          </w:p>
          <w:p w:rsidR="00BD5022" w:rsidRPr="00BD5022" w:rsidRDefault="00BD5022" w:rsidP="0069779A">
            <w:pPr>
              <w:pStyle w:val="Paragraphedeliste"/>
              <w:rPr>
                <w:sz w:val="12"/>
                <w:szCs w:val="12"/>
              </w:rPr>
            </w:pPr>
          </w:p>
        </w:tc>
      </w:tr>
    </w:tbl>
    <w:p w:rsidR="00C83D6F" w:rsidRDefault="00C83D6F"/>
    <w:sectPr w:rsidR="00C83D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36" w:rsidRDefault="005B2C36" w:rsidP="0060666A">
      <w:r>
        <w:separator/>
      </w:r>
    </w:p>
  </w:endnote>
  <w:endnote w:type="continuationSeparator" w:id="0">
    <w:p w:rsidR="005B2C36" w:rsidRDefault="005B2C36" w:rsidP="0060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12" w:rsidRPr="00E504FD" w:rsidRDefault="00602412" w:rsidP="00E504FD">
    <w:pPr>
      <w:pStyle w:val="Pieddepage"/>
      <w:rPr>
        <w:sz w:val="20"/>
        <w:szCs w:val="20"/>
      </w:rPr>
    </w:pPr>
    <w:r w:rsidRPr="00E504FD">
      <w:rPr>
        <w:sz w:val="20"/>
        <w:szCs w:val="20"/>
      </w:rPr>
      <w:t xml:space="preserve">SO09                                                  </w:t>
    </w:r>
    <w:r>
      <w:rPr>
        <w:sz w:val="20"/>
        <w:szCs w:val="20"/>
      </w:rPr>
      <w:t xml:space="preserve">                   </w:t>
    </w:r>
    <w:r w:rsidRPr="00E504FD">
      <w:rPr>
        <w:sz w:val="20"/>
        <w:szCs w:val="20"/>
      </w:rPr>
      <w:t xml:space="preserve">               </w:t>
    </w:r>
    <w:sdt>
      <w:sdtPr>
        <w:rPr>
          <w:sz w:val="20"/>
          <w:szCs w:val="20"/>
        </w:rPr>
        <w:id w:val="-902912239"/>
        <w:docPartObj>
          <w:docPartGallery w:val="Page Numbers (Bottom of Page)"/>
          <w:docPartUnique/>
        </w:docPartObj>
      </w:sdtPr>
      <w:sdtEndPr/>
      <w:sdtContent>
        <w:r w:rsidRPr="00E504FD">
          <w:rPr>
            <w:sz w:val="20"/>
            <w:szCs w:val="20"/>
          </w:rPr>
          <w:fldChar w:fldCharType="begin"/>
        </w:r>
        <w:r w:rsidRPr="00E504FD">
          <w:rPr>
            <w:sz w:val="20"/>
            <w:szCs w:val="20"/>
          </w:rPr>
          <w:instrText>PAGE   \* MERGEFORMAT</w:instrText>
        </w:r>
        <w:r w:rsidRPr="00E504FD">
          <w:rPr>
            <w:sz w:val="20"/>
            <w:szCs w:val="20"/>
          </w:rPr>
          <w:fldChar w:fldCharType="separate"/>
        </w:r>
        <w:r w:rsidR="00BC14A3">
          <w:rPr>
            <w:noProof/>
            <w:sz w:val="20"/>
            <w:szCs w:val="20"/>
          </w:rPr>
          <w:t>4</w:t>
        </w:r>
        <w:r w:rsidRPr="00E504FD">
          <w:rPr>
            <w:sz w:val="20"/>
            <w:szCs w:val="20"/>
          </w:rPr>
          <w:fldChar w:fldCharType="end"/>
        </w:r>
      </w:sdtContent>
    </w:sdt>
  </w:p>
  <w:p w:rsidR="00602412" w:rsidRPr="00E504FD" w:rsidRDefault="00602412">
    <w:pPr>
      <w:pStyle w:val="Pieddepage"/>
      <w:rPr>
        <w:sz w:val="20"/>
        <w:szCs w:val="20"/>
      </w:rPr>
    </w:pPr>
    <w:r w:rsidRPr="00E504FD">
      <w:rPr>
        <w:sz w:val="20"/>
        <w:szCs w:val="20"/>
      </w:rPr>
      <w:t>Médian P2015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36" w:rsidRDefault="005B2C36" w:rsidP="0060666A">
      <w:r>
        <w:separator/>
      </w:r>
    </w:p>
  </w:footnote>
  <w:footnote w:type="continuationSeparator" w:id="0">
    <w:p w:rsidR="005B2C36" w:rsidRDefault="005B2C36" w:rsidP="0060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12" w:rsidRDefault="00602412">
    <w:pPr>
      <w:pStyle w:val="En-tte"/>
      <w:rPr>
        <w:b/>
      </w:rPr>
    </w:pPr>
    <w:r w:rsidRPr="0060666A">
      <w:rPr>
        <w:b/>
      </w:rPr>
      <w:t xml:space="preserve">Nom :  </w:t>
    </w:r>
    <w:r>
      <w:rPr>
        <w:b/>
      </w:rPr>
      <w:t xml:space="preserve">                                  </w:t>
    </w:r>
    <w:r w:rsidRPr="0060666A">
      <w:rPr>
        <w:b/>
      </w:rPr>
      <w:t xml:space="preserve">Prénom: </w:t>
    </w:r>
    <w:r>
      <w:rPr>
        <w:b/>
      </w:rPr>
      <w:t xml:space="preserve">                                     </w:t>
    </w:r>
    <w:r w:rsidRPr="0060666A">
      <w:rPr>
        <w:b/>
      </w:rPr>
      <w:t>Signature :</w:t>
    </w:r>
  </w:p>
  <w:p w:rsidR="00BC14A3" w:rsidRPr="00BC14A3" w:rsidRDefault="00BC14A3" w:rsidP="00BC14A3">
    <w:pPr>
      <w:pStyle w:val="En-tte"/>
      <w:jc w:val="center"/>
      <w:rPr>
        <w:b/>
        <w:color w:val="FF0000"/>
      </w:rPr>
    </w:pPr>
    <w:r>
      <w:rPr>
        <w:b/>
        <w:color w:val="FF0000"/>
      </w:rPr>
      <w:t>SO09-2015P-MS01-02</w:t>
    </w:r>
  </w:p>
  <w:p w:rsidR="00602412" w:rsidRDefault="006024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06A"/>
    <w:multiLevelType w:val="hybridMultilevel"/>
    <w:tmpl w:val="B276C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85"/>
    <w:multiLevelType w:val="hybridMultilevel"/>
    <w:tmpl w:val="1BEEE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7E0A"/>
    <w:multiLevelType w:val="hybridMultilevel"/>
    <w:tmpl w:val="51C09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011A"/>
    <w:multiLevelType w:val="hybridMultilevel"/>
    <w:tmpl w:val="D6EA49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17F54"/>
    <w:multiLevelType w:val="hybridMultilevel"/>
    <w:tmpl w:val="2E8E5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68CC"/>
    <w:multiLevelType w:val="hybridMultilevel"/>
    <w:tmpl w:val="546C3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683C"/>
    <w:multiLevelType w:val="hybridMultilevel"/>
    <w:tmpl w:val="18E4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F77C9"/>
    <w:multiLevelType w:val="hybridMultilevel"/>
    <w:tmpl w:val="41F2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1CF7"/>
    <w:multiLevelType w:val="hybridMultilevel"/>
    <w:tmpl w:val="E7322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549C6"/>
    <w:multiLevelType w:val="hybridMultilevel"/>
    <w:tmpl w:val="108051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F187C"/>
    <w:multiLevelType w:val="hybridMultilevel"/>
    <w:tmpl w:val="EE548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D3DB3"/>
    <w:multiLevelType w:val="hybridMultilevel"/>
    <w:tmpl w:val="6B02B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243B"/>
    <w:multiLevelType w:val="hybridMultilevel"/>
    <w:tmpl w:val="27984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725E6"/>
    <w:multiLevelType w:val="hybridMultilevel"/>
    <w:tmpl w:val="498E1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87A68"/>
    <w:multiLevelType w:val="hybridMultilevel"/>
    <w:tmpl w:val="7F462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15BBA"/>
    <w:multiLevelType w:val="hybridMultilevel"/>
    <w:tmpl w:val="5B821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31F67"/>
    <w:multiLevelType w:val="hybridMultilevel"/>
    <w:tmpl w:val="D074A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B9"/>
    <w:rsid w:val="00142321"/>
    <w:rsid w:val="00202329"/>
    <w:rsid w:val="002E2FC7"/>
    <w:rsid w:val="003976E5"/>
    <w:rsid w:val="003B54E4"/>
    <w:rsid w:val="003D0B94"/>
    <w:rsid w:val="004555D2"/>
    <w:rsid w:val="00525BC3"/>
    <w:rsid w:val="005B2C36"/>
    <w:rsid w:val="00602412"/>
    <w:rsid w:val="0060666A"/>
    <w:rsid w:val="0068671B"/>
    <w:rsid w:val="0069779A"/>
    <w:rsid w:val="006E7BB9"/>
    <w:rsid w:val="00770CB6"/>
    <w:rsid w:val="008E69E0"/>
    <w:rsid w:val="008F25A4"/>
    <w:rsid w:val="009300D9"/>
    <w:rsid w:val="00976ECD"/>
    <w:rsid w:val="00AC48E6"/>
    <w:rsid w:val="00B50D1E"/>
    <w:rsid w:val="00BC14A3"/>
    <w:rsid w:val="00BD5022"/>
    <w:rsid w:val="00C509FD"/>
    <w:rsid w:val="00C7336A"/>
    <w:rsid w:val="00C83D6F"/>
    <w:rsid w:val="00CB7E29"/>
    <w:rsid w:val="00CF66E4"/>
    <w:rsid w:val="00DD372D"/>
    <w:rsid w:val="00E504FD"/>
    <w:rsid w:val="00F54064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29A8-BB37-4E9C-A2A0-679C31A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7B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06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6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06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66A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50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FB"/>
    <w:rsid w:val="0093792D"/>
    <w:rsid w:val="00A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88119039AE428CB7E1F0EE27D7F9B4">
    <w:name w:val="F688119039AE428CB7E1F0EE27D7F9B4"/>
    <w:rsid w:val="00A1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AAAC-B9F6-4A0D-8A6C-132AD499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E7E2A82D</Template>
  <TotalTime>271</TotalTime>
  <Pages>1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11</cp:revision>
  <cp:lastPrinted>2015-04-13T09:24:00Z</cp:lastPrinted>
  <dcterms:created xsi:type="dcterms:W3CDTF">2015-04-01T08:37:00Z</dcterms:created>
  <dcterms:modified xsi:type="dcterms:W3CDTF">2015-06-29T13:19:00Z</dcterms:modified>
</cp:coreProperties>
</file>