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A4" w:rsidRPr="004E49A4" w:rsidRDefault="004E49A4" w:rsidP="004E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49A4">
        <w:rPr>
          <w:rFonts w:ascii="Arial" w:hAnsi="Arial" w:cs="Arial"/>
          <w:b/>
          <w:sz w:val="28"/>
          <w:szCs w:val="28"/>
        </w:rPr>
        <w:t xml:space="preserve">Médian SO09 P2016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</w:t>
      </w:r>
      <w:r w:rsidR="00182630">
        <w:rPr>
          <w:rFonts w:ascii="Arial" w:hAnsi="Arial" w:cs="Arial"/>
          <w:b/>
          <w:sz w:val="28"/>
          <w:szCs w:val="28"/>
        </w:rPr>
        <w:t>26</w:t>
      </w:r>
      <w:r w:rsidRPr="004E49A4">
        <w:rPr>
          <w:rFonts w:ascii="Arial" w:hAnsi="Arial" w:cs="Arial"/>
          <w:b/>
          <w:sz w:val="28"/>
          <w:szCs w:val="28"/>
        </w:rPr>
        <w:t xml:space="preserve"> avril 2016</w:t>
      </w:r>
    </w:p>
    <w:p w:rsidR="00A9398A" w:rsidRDefault="00A9398A" w:rsidP="00222620">
      <w:pPr>
        <w:spacing w:after="0"/>
        <w:rPr>
          <w:sz w:val="4"/>
          <w:szCs w:val="4"/>
        </w:rPr>
      </w:pPr>
    </w:p>
    <w:p w:rsidR="00731661" w:rsidRDefault="00731661" w:rsidP="00222620">
      <w:pPr>
        <w:spacing w:after="0"/>
        <w:rPr>
          <w:sz w:val="4"/>
          <w:szCs w:val="4"/>
        </w:rPr>
      </w:pPr>
    </w:p>
    <w:p w:rsidR="00780351" w:rsidRDefault="00780351" w:rsidP="00222620">
      <w:pPr>
        <w:spacing w:after="0"/>
        <w:rPr>
          <w:sz w:val="4"/>
          <w:szCs w:val="4"/>
        </w:rPr>
      </w:pPr>
    </w:p>
    <w:p w:rsidR="00780351" w:rsidRPr="004E49A4" w:rsidRDefault="00780351" w:rsidP="00222620">
      <w:pPr>
        <w:spacing w:after="0"/>
        <w:rPr>
          <w:sz w:val="4"/>
          <w:szCs w:val="4"/>
        </w:rPr>
      </w:pPr>
    </w:p>
    <w:p w:rsidR="00A9398A" w:rsidRPr="00154BE4" w:rsidRDefault="00A9398A" w:rsidP="00A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1                                                                                                                                 La glissade de </w:t>
      </w:r>
      <w:r w:rsidRPr="00154BE4">
        <w:rPr>
          <w:rFonts w:ascii="Arial" w:hAnsi="Arial" w:cs="Arial"/>
          <w:b/>
          <w:sz w:val="24"/>
          <w:szCs w:val="24"/>
        </w:rPr>
        <w:t>Jean</w:t>
      </w:r>
      <w:r>
        <w:rPr>
          <w:rFonts w:ascii="Arial" w:hAnsi="Arial" w:cs="Arial"/>
          <w:b/>
          <w:sz w:val="24"/>
          <w:szCs w:val="24"/>
        </w:rPr>
        <w:t xml:space="preserve">… </w:t>
      </w:r>
    </w:p>
    <w:p w:rsidR="00D51604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Jean</w:t>
      </w:r>
      <w:r w:rsidR="00F74CAC" w:rsidRPr="00731661">
        <w:rPr>
          <w:rFonts w:ascii="Arial" w:hAnsi="Arial" w:cs="Arial"/>
          <w:i/>
          <w:sz w:val="18"/>
          <w:szCs w:val="18"/>
        </w:rPr>
        <w:t xml:space="preserve">, employé en qualité de </w:t>
      </w:r>
      <w:r w:rsidRPr="00731661">
        <w:rPr>
          <w:rFonts w:ascii="Arial" w:hAnsi="Arial" w:cs="Arial"/>
          <w:i/>
          <w:sz w:val="18"/>
          <w:szCs w:val="18"/>
        </w:rPr>
        <w:t>soudeur par la Société AURA,</w:t>
      </w:r>
      <w:r w:rsidR="00F74CAC" w:rsidRPr="00731661">
        <w:rPr>
          <w:rFonts w:ascii="Arial" w:hAnsi="Arial" w:cs="Arial"/>
          <w:i/>
          <w:sz w:val="18"/>
          <w:szCs w:val="18"/>
        </w:rPr>
        <w:t xml:space="preserve"> se rend à midi</w:t>
      </w:r>
      <w:r w:rsidRPr="00731661">
        <w:rPr>
          <w:rFonts w:ascii="Arial" w:hAnsi="Arial" w:cs="Arial"/>
          <w:i/>
          <w:sz w:val="18"/>
          <w:szCs w:val="18"/>
        </w:rPr>
        <w:t xml:space="preserve"> et comme chaque jour, à son lieu </w:t>
      </w:r>
      <w:r w:rsidR="00F74CAC" w:rsidRPr="00731661">
        <w:rPr>
          <w:rFonts w:ascii="Arial" w:hAnsi="Arial" w:cs="Arial"/>
          <w:i/>
          <w:sz w:val="18"/>
          <w:szCs w:val="18"/>
        </w:rPr>
        <w:t xml:space="preserve">habituel </w:t>
      </w:r>
      <w:r w:rsidRPr="00731661">
        <w:rPr>
          <w:rFonts w:ascii="Arial" w:hAnsi="Arial" w:cs="Arial"/>
          <w:i/>
          <w:sz w:val="18"/>
          <w:szCs w:val="18"/>
        </w:rPr>
        <w:t xml:space="preserve">de restauration situé à 3 kilomètres de son entreprise.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 xml:space="preserve">En arrivant dans le restaurant il glisse sur le carrelage humide, tombe et se fracture le poignet.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Informé de ces faits, Bernard le PDG de la société AURA, refuse de faire une déclaration d’accident de trajet considérant que cet accident n’est pas un accident de trajet</w:t>
      </w:r>
    </w:p>
    <w:p w:rsidR="00A9398A" w:rsidRPr="00154BE4" w:rsidRDefault="00A9398A" w:rsidP="00A9398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154BE4">
        <w:rPr>
          <w:rFonts w:ascii="Arial" w:hAnsi="Arial" w:cs="Arial"/>
          <w:b/>
          <w:sz w:val="20"/>
          <w:szCs w:val="20"/>
        </w:rPr>
        <w:t>épondez aux 3 questions suivantes</w:t>
      </w:r>
      <w:r w:rsidRPr="00154BE4">
        <w:rPr>
          <w:rFonts w:ascii="Arial" w:hAnsi="Arial" w:cs="Arial"/>
          <w:i/>
          <w:sz w:val="20"/>
          <w:szCs w:val="20"/>
        </w:rPr>
        <w:t> :</w:t>
      </w:r>
    </w:p>
    <w:p w:rsidR="00A9398A" w:rsidRPr="00731661" w:rsidRDefault="00A9398A" w:rsidP="00D51604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/>
          <w:sz w:val="18"/>
          <w:szCs w:val="18"/>
        </w:rPr>
      </w:pPr>
      <w:r w:rsidRPr="008A0685">
        <w:rPr>
          <w:rFonts w:ascii="Arial" w:hAnsi="Arial" w:cs="Arial"/>
          <w:b/>
          <w:sz w:val="20"/>
          <w:szCs w:val="20"/>
        </w:rPr>
        <w:t>Qu’est-ce qui caractérise</w:t>
      </w:r>
      <w:r>
        <w:rPr>
          <w:rFonts w:ascii="Arial" w:hAnsi="Arial" w:cs="Arial"/>
          <w:b/>
          <w:sz w:val="20"/>
          <w:szCs w:val="20"/>
        </w:rPr>
        <w:t>,</w:t>
      </w:r>
      <w:r w:rsidRPr="008A0685">
        <w:rPr>
          <w:rFonts w:ascii="Arial" w:hAnsi="Arial" w:cs="Arial"/>
          <w:b/>
          <w:sz w:val="20"/>
          <w:szCs w:val="20"/>
        </w:rPr>
        <w:t xml:space="preserve"> d’une façon générale</w:t>
      </w:r>
      <w:r>
        <w:rPr>
          <w:rFonts w:ascii="Arial" w:hAnsi="Arial" w:cs="Arial"/>
          <w:b/>
          <w:sz w:val="20"/>
          <w:szCs w:val="20"/>
        </w:rPr>
        <w:t>,</w:t>
      </w:r>
      <w:r w:rsidRPr="008A0685">
        <w:rPr>
          <w:rFonts w:ascii="Arial" w:hAnsi="Arial" w:cs="Arial"/>
          <w:b/>
          <w:sz w:val="20"/>
          <w:szCs w:val="20"/>
        </w:rPr>
        <w:t xml:space="preserve"> un accident de trajet ?                                                              </w:t>
      </w:r>
      <w:r w:rsidRPr="00731661">
        <w:rPr>
          <w:rFonts w:ascii="Arial" w:hAnsi="Arial" w:cs="Arial"/>
          <w:i/>
          <w:sz w:val="18"/>
          <w:szCs w:val="18"/>
        </w:rPr>
        <w:t>(Définissez cette notion et ses conditions d’application)</w:t>
      </w:r>
    </w:p>
    <w:p w:rsidR="00A9398A" w:rsidRPr="008A0685" w:rsidRDefault="00A9398A" w:rsidP="00D51604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A9398A" w:rsidRDefault="00A9398A" w:rsidP="00D51604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154BE4">
        <w:rPr>
          <w:rFonts w:ascii="Arial" w:hAnsi="Arial" w:cs="Arial"/>
          <w:b/>
          <w:sz w:val="20"/>
          <w:szCs w:val="20"/>
        </w:rPr>
        <w:t>Dans la situation présente, l’accident de Jean est-il un accident de trajet </w:t>
      </w:r>
      <w:r>
        <w:rPr>
          <w:rFonts w:ascii="Arial" w:hAnsi="Arial" w:cs="Arial"/>
          <w:b/>
          <w:sz w:val="20"/>
          <w:szCs w:val="20"/>
        </w:rPr>
        <w:t xml:space="preserve">et pourquoi </w:t>
      </w:r>
      <w:r w:rsidRPr="00154BE4">
        <w:rPr>
          <w:rFonts w:ascii="Arial" w:hAnsi="Arial" w:cs="Arial"/>
          <w:b/>
          <w:sz w:val="20"/>
          <w:szCs w:val="20"/>
        </w:rPr>
        <w:t xml:space="preserve">? </w:t>
      </w:r>
    </w:p>
    <w:p w:rsidR="00A9398A" w:rsidRPr="008A0685" w:rsidRDefault="00A9398A" w:rsidP="00D51604">
      <w:pPr>
        <w:pStyle w:val="Paragraphedeliste"/>
        <w:ind w:left="360"/>
        <w:rPr>
          <w:rFonts w:ascii="Arial" w:hAnsi="Arial" w:cs="Arial"/>
          <w:b/>
          <w:sz w:val="10"/>
          <w:szCs w:val="10"/>
        </w:rPr>
      </w:pPr>
    </w:p>
    <w:p w:rsidR="00A9398A" w:rsidRDefault="00A9398A" w:rsidP="00D51604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154BE4">
        <w:rPr>
          <w:rFonts w:ascii="Arial" w:hAnsi="Arial" w:cs="Arial"/>
          <w:b/>
          <w:sz w:val="20"/>
          <w:szCs w:val="20"/>
        </w:rPr>
        <w:t>Sur ces bases</w:t>
      </w:r>
      <w:r w:rsidR="00F74CAC">
        <w:rPr>
          <w:rFonts w:ascii="Arial" w:hAnsi="Arial" w:cs="Arial"/>
          <w:b/>
          <w:sz w:val="20"/>
          <w:szCs w:val="20"/>
        </w:rPr>
        <w:t>,</w:t>
      </w:r>
      <w:r w:rsidRPr="00154BE4">
        <w:rPr>
          <w:rFonts w:ascii="Arial" w:hAnsi="Arial" w:cs="Arial"/>
          <w:b/>
          <w:sz w:val="20"/>
          <w:szCs w:val="20"/>
        </w:rPr>
        <w:t xml:space="preserve"> l’emp</w:t>
      </w:r>
      <w:r w:rsidR="00F74CAC">
        <w:rPr>
          <w:rFonts w:ascii="Arial" w:hAnsi="Arial" w:cs="Arial"/>
          <w:b/>
          <w:sz w:val="20"/>
          <w:szCs w:val="20"/>
        </w:rPr>
        <w:t>loyeur peut-il refuser de</w:t>
      </w:r>
      <w:r w:rsidRPr="00154BE4">
        <w:rPr>
          <w:rFonts w:ascii="Arial" w:hAnsi="Arial" w:cs="Arial"/>
          <w:b/>
          <w:sz w:val="20"/>
          <w:szCs w:val="20"/>
        </w:rPr>
        <w:t xml:space="preserve"> faire de déclaration d’accident de </w:t>
      </w:r>
      <w:r w:rsidR="00F74CAC">
        <w:rPr>
          <w:rFonts w:ascii="Arial" w:hAnsi="Arial" w:cs="Arial"/>
          <w:b/>
          <w:sz w:val="20"/>
          <w:szCs w:val="20"/>
        </w:rPr>
        <w:t xml:space="preserve">trajet     et pourquoi </w:t>
      </w:r>
      <w:r w:rsidRPr="00154BE4">
        <w:rPr>
          <w:rFonts w:ascii="Arial" w:hAnsi="Arial" w:cs="Arial"/>
          <w:b/>
          <w:sz w:val="20"/>
          <w:szCs w:val="20"/>
        </w:rPr>
        <w:t>?</w:t>
      </w:r>
    </w:p>
    <w:p w:rsidR="00731661" w:rsidRDefault="00731661" w:rsidP="00A9398A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A9398A" w:rsidRPr="00154BE4" w:rsidRDefault="00A9398A" w:rsidP="00A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2                                                                                                                   L’accident du travail de </w:t>
      </w:r>
      <w:r w:rsidRPr="00154BE4">
        <w:rPr>
          <w:rFonts w:ascii="Arial" w:hAnsi="Arial" w:cs="Arial"/>
          <w:b/>
          <w:sz w:val="24"/>
          <w:szCs w:val="24"/>
        </w:rPr>
        <w:t>Jean</w:t>
      </w:r>
      <w:r>
        <w:rPr>
          <w:rFonts w:ascii="Arial" w:hAnsi="Arial" w:cs="Arial"/>
          <w:b/>
          <w:sz w:val="24"/>
          <w:szCs w:val="24"/>
        </w:rPr>
        <w:t xml:space="preserve">…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Jean est victime d’un accident du travail au sein de la société AUR</w:t>
      </w:r>
      <w:r w:rsidR="00D51604">
        <w:rPr>
          <w:rFonts w:ascii="Arial" w:hAnsi="Arial" w:cs="Arial"/>
          <w:i/>
          <w:sz w:val="18"/>
          <w:szCs w:val="18"/>
        </w:rPr>
        <w:t>A dans les conditions suivantes :</w:t>
      </w:r>
    </w:p>
    <w:p w:rsidR="00780383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 xml:space="preserve">Le 8 février 2016 à la prise du travail, Jean constate que ses lunettes de protection de soudeur ne sont plus dans sa caisse à outils. Il informe donc </w:t>
      </w:r>
      <w:r w:rsidR="00F74CAC" w:rsidRPr="00731661">
        <w:rPr>
          <w:rFonts w:ascii="Arial" w:hAnsi="Arial" w:cs="Arial"/>
          <w:i/>
          <w:sz w:val="18"/>
          <w:szCs w:val="18"/>
        </w:rPr>
        <w:t xml:space="preserve">son chef Pierre </w:t>
      </w:r>
      <w:r w:rsidRPr="00731661">
        <w:rPr>
          <w:rFonts w:ascii="Arial" w:hAnsi="Arial" w:cs="Arial"/>
          <w:i/>
          <w:sz w:val="18"/>
          <w:szCs w:val="18"/>
        </w:rPr>
        <w:t>de cette situation qui lui indique qu’il va lui fournir dans la matinée une nouvelle paire de lunettes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 de protection. </w:t>
      </w:r>
    </w:p>
    <w:p w:rsidR="00222620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En attendant de trouver cette nouvelle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 paire de lunettes</w:t>
      </w:r>
      <w:r w:rsidRPr="00731661">
        <w:rPr>
          <w:rFonts w:ascii="Arial" w:hAnsi="Arial" w:cs="Arial"/>
          <w:i/>
          <w:sz w:val="18"/>
          <w:szCs w:val="18"/>
        </w:rPr>
        <w:t>, P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ierre demande à Jean de prendre </w:t>
      </w:r>
      <w:r w:rsidRPr="00731661">
        <w:rPr>
          <w:rFonts w:ascii="Arial" w:hAnsi="Arial" w:cs="Arial"/>
          <w:i/>
          <w:sz w:val="18"/>
          <w:szCs w:val="18"/>
        </w:rPr>
        <w:t xml:space="preserve">le travail 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sans attendre car une soudure urgente est à réaliser sur une machine. Pierre demande toutefois à Jean de prendre les précautions nécessaires pour </w:t>
      </w:r>
      <w:r w:rsidRPr="00731661">
        <w:rPr>
          <w:rFonts w:ascii="Arial" w:hAnsi="Arial" w:cs="Arial"/>
          <w:i/>
          <w:sz w:val="18"/>
          <w:szCs w:val="18"/>
        </w:rPr>
        <w:t xml:space="preserve">ne pas s’exposer aux projections et étincelles 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de soudure.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 xml:space="preserve">Jean se met donc immédiatement au travail </w:t>
      </w:r>
      <w:r w:rsidR="00222620" w:rsidRPr="00731661">
        <w:rPr>
          <w:rFonts w:ascii="Arial" w:hAnsi="Arial" w:cs="Arial"/>
          <w:i/>
          <w:sz w:val="18"/>
          <w:szCs w:val="18"/>
        </w:rPr>
        <w:t>sans ses lunettes de protection…</w:t>
      </w:r>
      <w:r w:rsidRPr="00731661">
        <w:rPr>
          <w:rFonts w:ascii="Arial" w:hAnsi="Arial" w:cs="Arial"/>
          <w:i/>
          <w:sz w:val="18"/>
          <w:szCs w:val="18"/>
        </w:rPr>
        <w:t xml:space="preserve"> </w:t>
      </w:r>
    </w:p>
    <w:p w:rsid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Il convient de noter par ailleurs qu</w:t>
      </w:r>
      <w:r w:rsidR="00222620" w:rsidRPr="00731661">
        <w:rPr>
          <w:rFonts w:ascii="Arial" w:hAnsi="Arial" w:cs="Arial"/>
          <w:i/>
          <w:sz w:val="18"/>
          <w:szCs w:val="18"/>
        </w:rPr>
        <w:t>e, depuis quelques jours, Jean rencontre</w:t>
      </w:r>
      <w:r w:rsidRPr="00731661">
        <w:rPr>
          <w:rFonts w:ascii="Arial" w:hAnsi="Arial" w:cs="Arial"/>
          <w:i/>
          <w:sz w:val="18"/>
          <w:szCs w:val="18"/>
        </w:rPr>
        <w:t xml:space="preserve"> des problèmes avec son poste à souder. En effet, il </w:t>
      </w:r>
      <w:r w:rsidR="00D51604">
        <w:rPr>
          <w:rFonts w:ascii="Arial" w:hAnsi="Arial" w:cs="Arial"/>
          <w:i/>
          <w:sz w:val="18"/>
          <w:szCs w:val="18"/>
        </w:rPr>
        <w:t>n’arrive pas à</w:t>
      </w:r>
      <w:r w:rsidRPr="00731661">
        <w:rPr>
          <w:rFonts w:ascii="Arial" w:hAnsi="Arial" w:cs="Arial"/>
          <w:i/>
          <w:sz w:val="18"/>
          <w:szCs w:val="18"/>
        </w:rPr>
        <w:t xml:space="preserve"> </w:t>
      </w:r>
      <w:r w:rsidR="00D51604">
        <w:rPr>
          <w:rFonts w:ascii="Arial" w:hAnsi="Arial" w:cs="Arial"/>
          <w:i/>
          <w:sz w:val="18"/>
          <w:szCs w:val="18"/>
        </w:rPr>
        <w:t xml:space="preserve">bien </w:t>
      </w:r>
      <w:r w:rsidRPr="00731661">
        <w:rPr>
          <w:rFonts w:ascii="Arial" w:hAnsi="Arial" w:cs="Arial"/>
          <w:i/>
          <w:sz w:val="18"/>
          <w:szCs w:val="18"/>
        </w:rPr>
        <w:t xml:space="preserve">régler les différents paramètres de soudure </w:t>
      </w:r>
      <w:r w:rsidR="00222620" w:rsidRPr="00731661">
        <w:rPr>
          <w:rFonts w:ascii="Arial" w:hAnsi="Arial" w:cs="Arial"/>
          <w:i/>
          <w:sz w:val="18"/>
          <w:szCs w:val="18"/>
        </w:rPr>
        <w:t xml:space="preserve">de son poste </w:t>
      </w:r>
      <w:r w:rsidR="00D51604">
        <w:rPr>
          <w:rFonts w:ascii="Arial" w:hAnsi="Arial" w:cs="Arial"/>
          <w:i/>
          <w:sz w:val="18"/>
          <w:szCs w:val="18"/>
        </w:rPr>
        <w:t xml:space="preserve">à souder </w:t>
      </w:r>
      <w:r w:rsidRPr="00731661">
        <w:rPr>
          <w:rFonts w:ascii="Arial" w:hAnsi="Arial" w:cs="Arial"/>
          <w:i/>
          <w:sz w:val="18"/>
          <w:szCs w:val="18"/>
        </w:rPr>
        <w:t xml:space="preserve">et les projections d’étincelles sont plus en plus fréquentes. </w:t>
      </w:r>
    </w:p>
    <w:p w:rsidR="00A9398A" w:rsidRPr="00731661" w:rsidRDefault="00731661" w:rsidP="00A9398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Jean</w:t>
      </w:r>
      <w:r w:rsidR="00A9398A" w:rsidRPr="00731661">
        <w:rPr>
          <w:rFonts w:ascii="Arial" w:hAnsi="Arial" w:cs="Arial"/>
          <w:i/>
          <w:sz w:val="18"/>
          <w:szCs w:val="18"/>
        </w:rPr>
        <w:t xml:space="preserve"> a signalé ce problème à son chef Pierre qui lui a indiqué que la personne chargée de la maintenance des postes à souder était en vacances pour toute la semaine et qu’elle ne repren</w:t>
      </w:r>
      <w:r w:rsidR="00222620" w:rsidRPr="00731661">
        <w:rPr>
          <w:rFonts w:ascii="Arial" w:hAnsi="Arial" w:cs="Arial"/>
          <w:i/>
          <w:sz w:val="18"/>
          <w:szCs w:val="18"/>
        </w:rPr>
        <w:t>dr</w:t>
      </w:r>
      <w:r w:rsidR="00A9398A" w:rsidRPr="00731661">
        <w:rPr>
          <w:rFonts w:ascii="Arial" w:hAnsi="Arial" w:cs="Arial"/>
          <w:i/>
          <w:sz w:val="18"/>
          <w:szCs w:val="18"/>
        </w:rPr>
        <w:t>ait le travail que le lundi suivant. Jean est donc contraint d’utiliser, en attendant, son poste à souder dans ces conditions défectueuses</w:t>
      </w:r>
      <w:r w:rsidR="00780351" w:rsidRPr="00731661">
        <w:rPr>
          <w:rFonts w:ascii="Arial" w:hAnsi="Arial" w:cs="Arial"/>
          <w:i/>
          <w:sz w:val="18"/>
          <w:szCs w:val="18"/>
        </w:rPr>
        <w:t>..</w:t>
      </w:r>
      <w:r w:rsidR="00A9398A" w:rsidRPr="00731661">
        <w:rPr>
          <w:rFonts w:ascii="Arial" w:hAnsi="Arial" w:cs="Arial"/>
          <w:i/>
          <w:sz w:val="18"/>
          <w:szCs w:val="18"/>
        </w:rPr>
        <w:t>.</w:t>
      </w:r>
    </w:p>
    <w:p w:rsidR="00A9398A" w:rsidRPr="00731661" w:rsidRDefault="00780351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Vers 10 heures, alors que Jean soude</w:t>
      </w:r>
      <w:r w:rsidR="00A9398A" w:rsidRPr="00731661">
        <w:rPr>
          <w:rFonts w:ascii="Arial" w:hAnsi="Arial" w:cs="Arial"/>
          <w:i/>
          <w:sz w:val="18"/>
          <w:szCs w:val="18"/>
        </w:rPr>
        <w:t xml:space="preserve"> toujours sans lunettes de protection, il ressent une très forte douleur à l’œil gauche suite à une projection d’étincelles. Tran</w:t>
      </w:r>
      <w:r w:rsidRPr="00731661">
        <w:rPr>
          <w:rFonts w:ascii="Arial" w:hAnsi="Arial" w:cs="Arial"/>
          <w:i/>
          <w:sz w:val="18"/>
          <w:szCs w:val="18"/>
        </w:rPr>
        <w:t>sporté à l’hôpital, une grave</w:t>
      </w:r>
      <w:r w:rsidR="00A9398A" w:rsidRPr="00731661">
        <w:rPr>
          <w:rFonts w:ascii="Arial" w:hAnsi="Arial" w:cs="Arial"/>
          <w:i/>
          <w:sz w:val="18"/>
          <w:szCs w:val="18"/>
        </w:rPr>
        <w:t xml:space="preserve"> brûlure de la cornée de l’œil est diagnostiquée avec un risque très sérieux d’une perte partielle de la vision…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L’enquête menée suite à cet accident fera apparaitre que ce n’est pas la première fois</w:t>
      </w:r>
      <w:r w:rsidR="00780351" w:rsidRPr="00731661">
        <w:rPr>
          <w:rFonts w:ascii="Arial" w:hAnsi="Arial" w:cs="Arial"/>
          <w:i/>
          <w:sz w:val="18"/>
          <w:szCs w:val="18"/>
        </w:rPr>
        <w:t xml:space="preserve"> que des opérateurs de la société AURA sont</w:t>
      </w:r>
      <w:r w:rsidR="00731661">
        <w:rPr>
          <w:rFonts w:ascii="Arial" w:hAnsi="Arial" w:cs="Arial"/>
          <w:i/>
          <w:sz w:val="18"/>
          <w:szCs w:val="18"/>
        </w:rPr>
        <w:t xml:space="preserve"> victimes d’accidents du travail</w:t>
      </w:r>
      <w:r w:rsidRPr="00731661">
        <w:rPr>
          <w:rFonts w:ascii="Arial" w:hAnsi="Arial" w:cs="Arial"/>
          <w:i/>
          <w:sz w:val="18"/>
          <w:szCs w:val="18"/>
        </w:rPr>
        <w:t xml:space="preserve"> </w:t>
      </w:r>
      <w:r w:rsidR="00731661">
        <w:rPr>
          <w:rFonts w:ascii="Arial" w:hAnsi="Arial" w:cs="Arial"/>
          <w:i/>
          <w:sz w:val="18"/>
          <w:szCs w:val="18"/>
        </w:rPr>
        <w:t>alors qu’ils soudent</w:t>
      </w:r>
      <w:r w:rsidRPr="00731661">
        <w:rPr>
          <w:rFonts w:ascii="Arial" w:hAnsi="Arial" w:cs="Arial"/>
          <w:i/>
          <w:sz w:val="18"/>
          <w:szCs w:val="18"/>
        </w:rPr>
        <w:t xml:space="preserve"> sans lunettes de protection. 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En effet, malgré les consignes écrites</w:t>
      </w:r>
      <w:r w:rsidR="00780351" w:rsidRPr="00731661">
        <w:rPr>
          <w:rFonts w:ascii="Arial" w:hAnsi="Arial" w:cs="Arial"/>
          <w:i/>
          <w:sz w:val="18"/>
          <w:szCs w:val="18"/>
        </w:rPr>
        <w:t xml:space="preserve"> strictes</w:t>
      </w:r>
      <w:r w:rsidRPr="00731661">
        <w:rPr>
          <w:rFonts w:ascii="Arial" w:hAnsi="Arial" w:cs="Arial"/>
          <w:i/>
          <w:sz w:val="18"/>
          <w:szCs w:val="18"/>
        </w:rPr>
        <w:t>, qui interdisent le travail sans lunettes de protection, la hiérarchie ne fait pas toujours resp</w:t>
      </w:r>
      <w:r w:rsidR="00780351" w:rsidRPr="00731661">
        <w:rPr>
          <w:rFonts w:ascii="Arial" w:hAnsi="Arial" w:cs="Arial"/>
          <w:i/>
          <w:sz w:val="18"/>
          <w:szCs w:val="18"/>
        </w:rPr>
        <w:t>ecter les règles de sécurité au sein de la société AURA.</w:t>
      </w:r>
    </w:p>
    <w:p w:rsidR="00A9398A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L’inspecteur du travail a même expédié un courrier à Bernard, PDG de la société AURA, sur ce</w:t>
      </w:r>
      <w:r w:rsidR="00D51604">
        <w:rPr>
          <w:rFonts w:ascii="Arial" w:hAnsi="Arial" w:cs="Arial"/>
          <w:i/>
          <w:sz w:val="18"/>
          <w:szCs w:val="18"/>
        </w:rPr>
        <w:t>tte question en</w:t>
      </w:r>
      <w:r w:rsidR="00780351" w:rsidRPr="00731661">
        <w:rPr>
          <w:rFonts w:ascii="Arial" w:hAnsi="Arial" w:cs="Arial"/>
          <w:i/>
          <w:sz w:val="18"/>
          <w:szCs w:val="18"/>
        </w:rPr>
        <w:t xml:space="preserve"> janvier</w:t>
      </w:r>
      <w:r w:rsidRPr="00731661">
        <w:rPr>
          <w:rFonts w:ascii="Arial" w:hAnsi="Arial" w:cs="Arial"/>
          <w:i/>
          <w:sz w:val="18"/>
          <w:szCs w:val="18"/>
        </w:rPr>
        <w:t xml:space="preserve"> 2016, lui demandant de remédier à cette situation, courrier resté sans suite à ce jour….</w:t>
      </w:r>
    </w:p>
    <w:p w:rsidR="00D51604" w:rsidRDefault="00D51604" w:rsidP="00A9398A">
      <w:pPr>
        <w:rPr>
          <w:rFonts w:ascii="Arial" w:hAnsi="Arial" w:cs="Arial"/>
          <w:i/>
          <w:sz w:val="18"/>
          <w:szCs w:val="18"/>
        </w:rPr>
      </w:pPr>
    </w:p>
    <w:p w:rsidR="00A9398A" w:rsidRDefault="00780351" w:rsidP="00780351">
      <w:pPr>
        <w:spacing w:after="0"/>
        <w:ind w:firstLin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</w:t>
      </w:r>
      <w:r w:rsidR="00A9398A">
        <w:rPr>
          <w:rFonts w:ascii="Arial" w:hAnsi="Arial" w:cs="Arial"/>
          <w:b/>
          <w:sz w:val="20"/>
          <w:szCs w:val="20"/>
        </w:rPr>
        <w:t>épondez aux 5 questions suivantes</w:t>
      </w:r>
      <w:r w:rsidR="00A9398A" w:rsidRPr="008A0685">
        <w:rPr>
          <w:rFonts w:ascii="Arial" w:hAnsi="Arial" w:cs="Arial"/>
          <w:b/>
          <w:sz w:val="20"/>
          <w:szCs w:val="20"/>
        </w:rPr>
        <w:t> :</w:t>
      </w:r>
    </w:p>
    <w:p w:rsidR="004E49A4" w:rsidRPr="004E49A4" w:rsidRDefault="004E49A4" w:rsidP="004E49A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9398A" w:rsidRPr="000528A4" w:rsidRDefault="00A9398A" w:rsidP="00731661">
      <w:pPr>
        <w:pStyle w:val="Paragraphedeliste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0528A4">
        <w:rPr>
          <w:rFonts w:ascii="Arial" w:hAnsi="Arial" w:cs="Arial"/>
          <w:b/>
          <w:sz w:val="20"/>
          <w:szCs w:val="20"/>
        </w:rPr>
        <w:t>Quelles sont</w:t>
      </w:r>
      <w:r>
        <w:rPr>
          <w:rFonts w:ascii="Arial" w:hAnsi="Arial" w:cs="Arial"/>
          <w:b/>
          <w:sz w:val="20"/>
          <w:szCs w:val="20"/>
        </w:rPr>
        <w:t>, d’une façon générale,</w:t>
      </w:r>
      <w:r w:rsidRPr="000528A4">
        <w:rPr>
          <w:rFonts w:ascii="Arial" w:hAnsi="Arial" w:cs="Arial"/>
          <w:b/>
          <w:sz w:val="20"/>
          <w:szCs w:val="20"/>
        </w:rPr>
        <w:t xml:space="preserve"> les étapes à respecter pour mettre en œuvre efficacement la méthode dite de l’arbre des causes ?</w:t>
      </w:r>
      <w:r w:rsidRPr="000528A4">
        <w:rPr>
          <w:rFonts w:ascii="Arial" w:hAnsi="Arial" w:cs="Arial"/>
          <w:sz w:val="20"/>
          <w:szCs w:val="20"/>
        </w:rPr>
        <w:t xml:space="preserve"> </w:t>
      </w:r>
      <w:r w:rsidR="008A5EED" w:rsidRPr="008A5EED">
        <w:rPr>
          <w:rFonts w:ascii="Arial" w:hAnsi="Arial" w:cs="Arial"/>
          <w:i/>
          <w:sz w:val="18"/>
          <w:szCs w:val="18"/>
        </w:rPr>
        <w:t>(Enumérez</w:t>
      </w:r>
      <w:r w:rsidRPr="008A5EED">
        <w:rPr>
          <w:rFonts w:ascii="Arial" w:hAnsi="Arial" w:cs="Arial"/>
          <w:i/>
          <w:sz w:val="18"/>
          <w:szCs w:val="18"/>
        </w:rPr>
        <w:t xml:space="preserve"> les étapes</w:t>
      </w:r>
      <w:r w:rsidR="008A5EED" w:rsidRPr="008A5EED">
        <w:rPr>
          <w:rFonts w:ascii="Arial" w:hAnsi="Arial" w:cs="Arial"/>
          <w:i/>
          <w:sz w:val="18"/>
          <w:szCs w:val="18"/>
        </w:rPr>
        <w:t xml:space="preserve"> à suivre</w:t>
      </w:r>
      <w:r w:rsidRPr="008A5EED">
        <w:rPr>
          <w:rFonts w:ascii="Arial" w:hAnsi="Arial" w:cs="Arial"/>
          <w:i/>
          <w:sz w:val="18"/>
          <w:szCs w:val="18"/>
        </w:rPr>
        <w:t>)</w:t>
      </w:r>
    </w:p>
    <w:p w:rsidR="00A9398A" w:rsidRPr="004E49A4" w:rsidRDefault="00A9398A" w:rsidP="00731661">
      <w:pPr>
        <w:pStyle w:val="Paragraphedeliste"/>
        <w:ind w:left="0"/>
        <w:rPr>
          <w:rFonts w:ascii="Arial" w:hAnsi="Arial" w:cs="Arial"/>
          <w:b/>
          <w:sz w:val="6"/>
          <w:szCs w:val="6"/>
        </w:rPr>
      </w:pPr>
    </w:p>
    <w:p w:rsidR="00A9398A" w:rsidRPr="000528A4" w:rsidRDefault="00780351" w:rsidP="00731661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Lors de la construction d’un arbre des causes</w:t>
      </w:r>
      <w:r w:rsidR="00A9398A" w:rsidRPr="000528A4">
        <w:rPr>
          <w:rFonts w:ascii="Arial" w:hAnsi="Arial" w:cs="Arial"/>
          <w:b/>
          <w:sz w:val="20"/>
          <w:szCs w:val="20"/>
        </w:rPr>
        <w:t xml:space="preserve"> quelles sont les </w:t>
      </w:r>
      <w:r w:rsidR="00A9398A">
        <w:rPr>
          <w:rFonts w:ascii="Arial" w:hAnsi="Arial" w:cs="Arial"/>
          <w:b/>
          <w:sz w:val="20"/>
          <w:szCs w:val="20"/>
        </w:rPr>
        <w:t>deux</w:t>
      </w:r>
      <w:r w:rsidR="00A9398A" w:rsidRPr="000528A4">
        <w:rPr>
          <w:rFonts w:ascii="Arial" w:hAnsi="Arial" w:cs="Arial"/>
          <w:b/>
          <w:sz w:val="20"/>
          <w:szCs w:val="20"/>
        </w:rPr>
        <w:t xml:space="preserve"> questions clés à se poser en permanence ?</w:t>
      </w:r>
    </w:p>
    <w:p w:rsidR="00A9398A" w:rsidRPr="004E49A4" w:rsidRDefault="00A9398A" w:rsidP="00731661">
      <w:pPr>
        <w:pStyle w:val="Paragraphedeliste"/>
        <w:ind w:left="360"/>
        <w:rPr>
          <w:rFonts w:ascii="Arial" w:hAnsi="Arial" w:cs="Arial"/>
          <w:b/>
          <w:sz w:val="6"/>
          <w:szCs w:val="6"/>
        </w:rPr>
      </w:pPr>
    </w:p>
    <w:p w:rsidR="00A9398A" w:rsidRPr="00780351" w:rsidRDefault="00A9398A" w:rsidP="00731661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780351">
        <w:rPr>
          <w:rFonts w:ascii="Arial" w:hAnsi="Arial" w:cs="Arial"/>
          <w:b/>
          <w:sz w:val="20"/>
          <w:szCs w:val="20"/>
        </w:rPr>
        <w:t>Décrivez en quelques lignes les méthodes « QQOQCP » et « I TA MA MI » et précisez leur utilité dans la démarche de construction d’un arbre des causes ?</w:t>
      </w:r>
    </w:p>
    <w:p w:rsidR="00A9398A" w:rsidRPr="004E49A4" w:rsidRDefault="00A9398A" w:rsidP="00731661">
      <w:pPr>
        <w:pStyle w:val="Paragraphedeliste"/>
        <w:ind w:left="360"/>
        <w:rPr>
          <w:rFonts w:ascii="Arial" w:hAnsi="Arial" w:cs="Arial"/>
          <w:b/>
          <w:sz w:val="6"/>
          <w:szCs w:val="6"/>
        </w:rPr>
      </w:pPr>
    </w:p>
    <w:p w:rsidR="00A9398A" w:rsidRPr="000528A4" w:rsidRDefault="00A9398A" w:rsidP="00731661">
      <w:pPr>
        <w:pStyle w:val="Paragraphedeliste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0528A4">
        <w:rPr>
          <w:rFonts w:ascii="Arial" w:hAnsi="Arial" w:cs="Arial"/>
          <w:b/>
          <w:sz w:val="20"/>
          <w:szCs w:val="20"/>
        </w:rPr>
        <w:t>En prenant en considération</w:t>
      </w:r>
      <w:r>
        <w:rPr>
          <w:rFonts w:ascii="Arial" w:hAnsi="Arial" w:cs="Arial"/>
          <w:b/>
          <w:sz w:val="20"/>
          <w:szCs w:val="20"/>
        </w:rPr>
        <w:t xml:space="preserve"> l</w:t>
      </w:r>
      <w:r w:rsidRPr="000528A4">
        <w:rPr>
          <w:rFonts w:ascii="Arial" w:hAnsi="Arial" w:cs="Arial"/>
          <w:b/>
          <w:sz w:val="20"/>
          <w:szCs w:val="20"/>
        </w:rPr>
        <w:t xml:space="preserve">es </w:t>
      </w:r>
      <w:r w:rsidR="00780351">
        <w:rPr>
          <w:rFonts w:ascii="Arial" w:hAnsi="Arial" w:cs="Arial"/>
          <w:b/>
          <w:sz w:val="20"/>
          <w:szCs w:val="20"/>
        </w:rPr>
        <w:t>circonstances de l’accident du travail de Jean</w:t>
      </w:r>
      <w:r w:rsidR="008A5EED">
        <w:rPr>
          <w:rFonts w:ascii="Arial" w:hAnsi="Arial" w:cs="Arial"/>
          <w:b/>
          <w:sz w:val="20"/>
          <w:szCs w:val="20"/>
        </w:rPr>
        <w:t xml:space="preserve"> décrites précédemment</w:t>
      </w:r>
      <w:r w:rsidRPr="000528A4">
        <w:rPr>
          <w:rFonts w:ascii="Arial" w:hAnsi="Arial" w:cs="Arial"/>
          <w:b/>
          <w:sz w:val="20"/>
          <w:szCs w:val="20"/>
        </w:rPr>
        <w:t xml:space="preserve"> éta</w:t>
      </w:r>
      <w:r w:rsidR="00780351">
        <w:rPr>
          <w:rFonts w:ascii="Arial" w:hAnsi="Arial" w:cs="Arial"/>
          <w:b/>
          <w:sz w:val="20"/>
          <w:szCs w:val="20"/>
        </w:rPr>
        <w:t>blissez l’arbre des causes de cet accident.</w:t>
      </w:r>
    </w:p>
    <w:p w:rsidR="00A9398A" w:rsidRPr="004E49A4" w:rsidRDefault="00A9398A" w:rsidP="00731661">
      <w:pPr>
        <w:pStyle w:val="Paragraphedeliste"/>
        <w:ind w:left="360"/>
        <w:rPr>
          <w:rFonts w:ascii="Arial" w:hAnsi="Arial" w:cs="Arial"/>
          <w:b/>
          <w:sz w:val="6"/>
          <w:szCs w:val="6"/>
        </w:rPr>
      </w:pPr>
    </w:p>
    <w:p w:rsidR="00A9398A" w:rsidRPr="00D51604" w:rsidRDefault="00A9398A" w:rsidP="00731661">
      <w:pPr>
        <w:pStyle w:val="Paragraphedeliste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51604">
        <w:rPr>
          <w:rFonts w:ascii="Arial" w:hAnsi="Arial" w:cs="Arial"/>
          <w:b/>
          <w:sz w:val="20"/>
          <w:szCs w:val="20"/>
        </w:rPr>
        <w:t xml:space="preserve">Proposez </w:t>
      </w:r>
      <w:r w:rsidR="008A5EED">
        <w:rPr>
          <w:rFonts w:ascii="Arial" w:hAnsi="Arial" w:cs="Arial"/>
          <w:b/>
          <w:sz w:val="20"/>
          <w:szCs w:val="20"/>
        </w:rPr>
        <w:t xml:space="preserve">enfin </w:t>
      </w:r>
      <w:r w:rsidRPr="00D51604">
        <w:rPr>
          <w:rFonts w:ascii="Arial" w:hAnsi="Arial" w:cs="Arial"/>
          <w:b/>
          <w:sz w:val="20"/>
          <w:szCs w:val="20"/>
        </w:rPr>
        <w:t xml:space="preserve">les mesures de prévention adaptées </w:t>
      </w:r>
      <w:r w:rsidR="008A5EED">
        <w:rPr>
          <w:rFonts w:ascii="Arial" w:hAnsi="Arial" w:cs="Arial"/>
          <w:b/>
          <w:sz w:val="20"/>
          <w:szCs w:val="20"/>
        </w:rPr>
        <w:t>à l’arbre des causes que vous aur</w:t>
      </w:r>
      <w:r w:rsidRPr="00D51604">
        <w:rPr>
          <w:rFonts w:ascii="Arial" w:hAnsi="Arial" w:cs="Arial"/>
          <w:b/>
          <w:sz w:val="20"/>
          <w:szCs w:val="20"/>
        </w:rPr>
        <w:t xml:space="preserve">ez établi </w:t>
      </w:r>
      <w:r w:rsidRPr="00D51604">
        <w:rPr>
          <w:rFonts w:ascii="Arial" w:hAnsi="Arial" w:cs="Arial"/>
          <w:i/>
          <w:sz w:val="18"/>
          <w:szCs w:val="18"/>
        </w:rPr>
        <w:t>(Numérotez les branches de votre arbre des causes et indiquez à quelle branche de l’arbre se rattache chaque mesure de prévention proposée)</w:t>
      </w:r>
    </w:p>
    <w:p w:rsidR="00A9398A" w:rsidRDefault="00A9398A" w:rsidP="00A9398A">
      <w:pPr>
        <w:pStyle w:val="Paragraphedeliste"/>
        <w:rPr>
          <w:rFonts w:ascii="Arial" w:hAnsi="Arial" w:cs="Arial"/>
          <w:b/>
          <w:i/>
          <w:sz w:val="20"/>
          <w:szCs w:val="20"/>
        </w:rPr>
      </w:pPr>
    </w:p>
    <w:p w:rsidR="00A9398A" w:rsidRPr="0077400A" w:rsidRDefault="00A9398A" w:rsidP="00A939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3                                                                                                                         </w:t>
      </w:r>
      <w:r w:rsidRPr="0077400A">
        <w:rPr>
          <w:rFonts w:ascii="Arial" w:hAnsi="Arial" w:cs="Arial"/>
          <w:b/>
          <w:sz w:val="24"/>
          <w:szCs w:val="24"/>
        </w:rPr>
        <w:t xml:space="preserve">La délégation </w:t>
      </w:r>
      <w:r w:rsidR="008A5EED">
        <w:rPr>
          <w:rFonts w:ascii="Arial" w:hAnsi="Arial" w:cs="Arial"/>
          <w:b/>
          <w:sz w:val="24"/>
          <w:szCs w:val="24"/>
        </w:rPr>
        <w:t xml:space="preserve">de responsabilité </w:t>
      </w:r>
      <w:r w:rsidRPr="0077400A">
        <w:rPr>
          <w:rFonts w:ascii="Arial" w:hAnsi="Arial" w:cs="Arial"/>
          <w:b/>
          <w:sz w:val="24"/>
          <w:szCs w:val="24"/>
        </w:rPr>
        <w:t>d’hygiène et de sécurité de Pierre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398A" w:rsidRPr="00731661" w:rsidRDefault="00A9398A" w:rsidP="00A9398A">
      <w:pPr>
        <w:rPr>
          <w:rFonts w:ascii="Arial" w:hAnsi="Arial" w:cs="Arial"/>
          <w:i/>
          <w:sz w:val="18"/>
          <w:szCs w:val="18"/>
        </w:rPr>
      </w:pPr>
      <w:r w:rsidRPr="00731661">
        <w:rPr>
          <w:rFonts w:ascii="Arial" w:hAnsi="Arial" w:cs="Arial"/>
          <w:i/>
          <w:sz w:val="18"/>
          <w:szCs w:val="18"/>
        </w:rPr>
        <w:t>Pierre, le chef de Jean, est titulaire d’une délégation écrite de responsabilité dans le domaine de l’hygiène et de la sécurité. Il est inquiet</w:t>
      </w:r>
      <w:r w:rsidR="008A5EED">
        <w:rPr>
          <w:rFonts w:ascii="Arial" w:hAnsi="Arial" w:cs="Arial"/>
          <w:i/>
          <w:sz w:val="18"/>
          <w:szCs w:val="18"/>
        </w:rPr>
        <w:t xml:space="preserve"> </w:t>
      </w:r>
      <w:r w:rsidRPr="00731661">
        <w:rPr>
          <w:rFonts w:ascii="Arial" w:hAnsi="Arial" w:cs="Arial"/>
          <w:i/>
          <w:sz w:val="18"/>
          <w:szCs w:val="18"/>
        </w:rPr>
        <w:t>car un de ses collègues</w:t>
      </w:r>
      <w:r w:rsidR="008A5EED">
        <w:rPr>
          <w:rFonts w:ascii="Arial" w:hAnsi="Arial" w:cs="Arial"/>
          <w:i/>
          <w:sz w:val="18"/>
          <w:szCs w:val="18"/>
        </w:rPr>
        <w:t xml:space="preserve"> de travail lui a indiqué </w:t>
      </w:r>
      <w:r w:rsidR="001B7EFD" w:rsidRPr="00731661">
        <w:rPr>
          <w:rFonts w:ascii="Arial" w:hAnsi="Arial" w:cs="Arial"/>
          <w:i/>
          <w:sz w:val="18"/>
          <w:szCs w:val="18"/>
        </w:rPr>
        <w:t>que ses</w:t>
      </w:r>
      <w:r w:rsidRPr="00731661">
        <w:rPr>
          <w:rFonts w:ascii="Arial" w:hAnsi="Arial" w:cs="Arial"/>
          <w:i/>
          <w:sz w:val="18"/>
          <w:szCs w:val="18"/>
        </w:rPr>
        <w:t xml:space="preserve"> responsabilité</w:t>
      </w:r>
      <w:r w:rsidR="001B7EFD" w:rsidRPr="00731661">
        <w:rPr>
          <w:rFonts w:ascii="Arial" w:hAnsi="Arial" w:cs="Arial"/>
          <w:i/>
          <w:sz w:val="18"/>
          <w:szCs w:val="18"/>
        </w:rPr>
        <w:t>s</w:t>
      </w:r>
      <w:r w:rsidRPr="00731661">
        <w:rPr>
          <w:rFonts w:ascii="Arial" w:hAnsi="Arial" w:cs="Arial"/>
          <w:i/>
          <w:sz w:val="18"/>
          <w:szCs w:val="18"/>
        </w:rPr>
        <w:t xml:space="preserve"> civile et pénale risquai</w:t>
      </w:r>
      <w:r w:rsidR="00731661">
        <w:rPr>
          <w:rFonts w:ascii="Arial" w:hAnsi="Arial" w:cs="Arial"/>
          <w:i/>
          <w:sz w:val="18"/>
          <w:szCs w:val="18"/>
        </w:rPr>
        <w:t>en</w:t>
      </w:r>
      <w:r w:rsidRPr="00731661">
        <w:rPr>
          <w:rFonts w:ascii="Arial" w:hAnsi="Arial" w:cs="Arial"/>
          <w:i/>
          <w:sz w:val="18"/>
          <w:szCs w:val="18"/>
        </w:rPr>
        <w:t>t d’être engagée</w:t>
      </w:r>
      <w:r w:rsidR="001B7EFD" w:rsidRPr="00731661">
        <w:rPr>
          <w:rFonts w:ascii="Arial" w:hAnsi="Arial" w:cs="Arial"/>
          <w:i/>
          <w:sz w:val="18"/>
          <w:szCs w:val="18"/>
        </w:rPr>
        <w:t>s</w:t>
      </w:r>
      <w:r w:rsidR="00731661">
        <w:rPr>
          <w:rFonts w:ascii="Arial" w:hAnsi="Arial" w:cs="Arial"/>
          <w:i/>
          <w:sz w:val="18"/>
          <w:szCs w:val="18"/>
        </w:rPr>
        <w:t xml:space="preserve"> su</w:t>
      </w:r>
      <w:r w:rsidR="008A5EED">
        <w:rPr>
          <w:rFonts w:ascii="Arial" w:hAnsi="Arial" w:cs="Arial"/>
          <w:i/>
          <w:sz w:val="18"/>
          <w:szCs w:val="18"/>
        </w:rPr>
        <w:t>ite à l’</w:t>
      </w:r>
      <w:r w:rsidR="00731661">
        <w:rPr>
          <w:rFonts w:ascii="Arial" w:hAnsi="Arial" w:cs="Arial"/>
          <w:i/>
          <w:sz w:val="18"/>
          <w:szCs w:val="18"/>
        </w:rPr>
        <w:t>accident</w:t>
      </w:r>
      <w:r w:rsidR="008A5EED">
        <w:rPr>
          <w:rFonts w:ascii="Arial" w:hAnsi="Arial" w:cs="Arial"/>
          <w:i/>
          <w:sz w:val="18"/>
          <w:szCs w:val="18"/>
        </w:rPr>
        <w:t xml:space="preserve"> du travail de Jean</w:t>
      </w:r>
      <w:r w:rsidR="00731661">
        <w:rPr>
          <w:rFonts w:ascii="Arial" w:hAnsi="Arial" w:cs="Arial"/>
          <w:i/>
          <w:sz w:val="18"/>
          <w:szCs w:val="18"/>
        </w:rPr>
        <w:t>. Il vient donc vous consulter</w:t>
      </w:r>
      <w:r w:rsidR="00780383">
        <w:rPr>
          <w:rFonts w:ascii="Arial" w:hAnsi="Arial" w:cs="Arial"/>
          <w:i/>
          <w:sz w:val="18"/>
          <w:szCs w:val="18"/>
        </w:rPr>
        <w:t xml:space="preserve"> pour avoir votre avis...</w:t>
      </w:r>
    </w:p>
    <w:p w:rsidR="00A9398A" w:rsidRPr="00731661" w:rsidRDefault="00A9398A" w:rsidP="004E49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31661">
        <w:rPr>
          <w:rFonts w:ascii="Arial" w:hAnsi="Arial" w:cs="Arial"/>
          <w:b/>
          <w:sz w:val="20"/>
          <w:szCs w:val="20"/>
        </w:rPr>
        <w:t>Répondez aux 2 questions suivantes :</w:t>
      </w:r>
    </w:p>
    <w:p w:rsidR="004E49A4" w:rsidRPr="00731661" w:rsidRDefault="004E49A4" w:rsidP="004E49A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9398A" w:rsidRPr="00731661" w:rsidRDefault="00A9398A" w:rsidP="00731661">
      <w:pPr>
        <w:pStyle w:val="Paragraphedeliste"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731661">
        <w:rPr>
          <w:rFonts w:ascii="Arial" w:hAnsi="Arial" w:cs="Arial"/>
          <w:b/>
          <w:sz w:val="20"/>
          <w:szCs w:val="20"/>
        </w:rPr>
        <w:t xml:space="preserve">Quelles sont les conditions générales de validité d’une délégation de responsabilité dans le domaine de la </w:t>
      </w:r>
      <w:r w:rsidR="00731661">
        <w:rPr>
          <w:rFonts w:ascii="Arial" w:hAnsi="Arial" w:cs="Arial"/>
          <w:b/>
          <w:sz w:val="20"/>
          <w:szCs w:val="20"/>
        </w:rPr>
        <w:t xml:space="preserve">l’hygiène et de la </w:t>
      </w:r>
      <w:r w:rsidRPr="00731661">
        <w:rPr>
          <w:rFonts w:ascii="Arial" w:hAnsi="Arial" w:cs="Arial"/>
          <w:b/>
          <w:sz w:val="20"/>
          <w:szCs w:val="20"/>
        </w:rPr>
        <w:t xml:space="preserve">sécurité ? </w:t>
      </w:r>
    </w:p>
    <w:p w:rsidR="00A9398A" w:rsidRPr="00731661" w:rsidRDefault="00A9398A" w:rsidP="00731661">
      <w:pPr>
        <w:pStyle w:val="Paragraphedeliste"/>
        <w:spacing w:after="0"/>
        <w:ind w:left="360"/>
        <w:rPr>
          <w:rFonts w:ascii="Arial" w:hAnsi="Arial" w:cs="Arial"/>
          <w:b/>
          <w:sz w:val="6"/>
          <w:szCs w:val="6"/>
        </w:rPr>
      </w:pPr>
    </w:p>
    <w:p w:rsidR="00A9398A" w:rsidRPr="00731661" w:rsidRDefault="00A9398A" w:rsidP="00731661">
      <w:pPr>
        <w:pStyle w:val="Paragraphedeliste"/>
        <w:numPr>
          <w:ilvl w:val="0"/>
          <w:numId w:val="3"/>
        </w:numPr>
        <w:spacing w:after="0"/>
        <w:ind w:left="360" w:right="-142"/>
        <w:rPr>
          <w:rFonts w:ascii="Arial" w:hAnsi="Arial" w:cs="Arial"/>
          <w:b/>
          <w:sz w:val="18"/>
          <w:szCs w:val="18"/>
        </w:rPr>
      </w:pPr>
      <w:r w:rsidRPr="00731661">
        <w:rPr>
          <w:rFonts w:ascii="Arial" w:hAnsi="Arial" w:cs="Arial"/>
          <w:b/>
          <w:sz w:val="20"/>
          <w:szCs w:val="20"/>
        </w:rPr>
        <w:t xml:space="preserve">Quelles sont les conséquences possibles </w:t>
      </w:r>
      <w:r w:rsidR="001B7EFD" w:rsidRPr="00731661">
        <w:rPr>
          <w:rFonts w:ascii="Arial" w:hAnsi="Arial" w:cs="Arial"/>
          <w:b/>
          <w:sz w:val="20"/>
          <w:szCs w:val="20"/>
        </w:rPr>
        <w:t xml:space="preserve">de cet accident </w:t>
      </w:r>
      <w:r w:rsidR="00731661">
        <w:rPr>
          <w:rFonts w:ascii="Arial" w:hAnsi="Arial" w:cs="Arial"/>
          <w:b/>
          <w:sz w:val="20"/>
          <w:szCs w:val="20"/>
        </w:rPr>
        <w:t>pour Pierre</w:t>
      </w:r>
      <w:r w:rsidRPr="00731661">
        <w:rPr>
          <w:rFonts w:ascii="Arial" w:hAnsi="Arial" w:cs="Arial"/>
          <w:b/>
          <w:sz w:val="20"/>
          <w:szCs w:val="20"/>
        </w:rPr>
        <w:t xml:space="preserve"> en termes de responsabilités ? </w:t>
      </w:r>
      <w:r w:rsidRPr="00731661">
        <w:rPr>
          <w:rFonts w:ascii="Arial" w:hAnsi="Arial" w:cs="Arial"/>
          <w:i/>
          <w:sz w:val="18"/>
          <w:szCs w:val="18"/>
        </w:rPr>
        <w:t>(En prenant en compte les faits de la questio</w:t>
      </w:r>
      <w:r w:rsidR="008A5EED">
        <w:rPr>
          <w:rFonts w:ascii="Arial" w:hAnsi="Arial" w:cs="Arial"/>
          <w:i/>
          <w:sz w:val="18"/>
          <w:szCs w:val="18"/>
        </w:rPr>
        <w:t xml:space="preserve">n 2, indiquez </w:t>
      </w:r>
      <w:r w:rsidRPr="00731661">
        <w:rPr>
          <w:rFonts w:ascii="Arial" w:hAnsi="Arial" w:cs="Arial"/>
          <w:i/>
          <w:sz w:val="18"/>
          <w:szCs w:val="18"/>
        </w:rPr>
        <w:t>de façon succincte</w:t>
      </w:r>
      <w:r w:rsidR="008A5EED">
        <w:rPr>
          <w:rFonts w:ascii="Arial" w:hAnsi="Arial" w:cs="Arial"/>
          <w:i/>
          <w:sz w:val="18"/>
          <w:szCs w:val="18"/>
        </w:rPr>
        <w:t xml:space="preserve"> </w:t>
      </w:r>
      <w:r w:rsidRPr="00731661">
        <w:rPr>
          <w:rFonts w:ascii="Arial" w:hAnsi="Arial" w:cs="Arial"/>
          <w:i/>
          <w:sz w:val="18"/>
          <w:szCs w:val="18"/>
        </w:rPr>
        <w:t>sur quel</w:t>
      </w:r>
      <w:r w:rsidR="008A5EED">
        <w:rPr>
          <w:rFonts w:ascii="Arial" w:hAnsi="Arial" w:cs="Arial"/>
          <w:i/>
          <w:sz w:val="18"/>
          <w:szCs w:val="18"/>
        </w:rPr>
        <w:t>s</w:t>
      </w:r>
      <w:r w:rsidRPr="00731661">
        <w:rPr>
          <w:rFonts w:ascii="Arial" w:hAnsi="Arial" w:cs="Arial"/>
          <w:i/>
          <w:sz w:val="18"/>
          <w:szCs w:val="18"/>
        </w:rPr>
        <w:t xml:space="preserve"> élément</w:t>
      </w:r>
      <w:r w:rsidR="008A5EED">
        <w:rPr>
          <w:rFonts w:ascii="Arial" w:hAnsi="Arial" w:cs="Arial"/>
          <w:i/>
          <w:sz w:val="18"/>
          <w:szCs w:val="18"/>
        </w:rPr>
        <w:t>s</w:t>
      </w:r>
      <w:r w:rsidRPr="00731661">
        <w:rPr>
          <w:rFonts w:ascii="Arial" w:hAnsi="Arial" w:cs="Arial"/>
          <w:i/>
          <w:sz w:val="18"/>
          <w:szCs w:val="18"/>
        </w:rPr>
        <w:t xml:space="preserve"> de base reposent les responsabilités civile et pé</w:t>
      </w:r>
      <w:r w:rsidR="00780383">
        <w:rPr>
          <w:rFonts w:ascii="Arial" w:hAnsi="Arial" w:cs="Arial"/>
          <w:i/>
          <w:sz w:val="18"/>
          <w:szCs w:val="18"/>
        </w:rPr>
        <w:t>nale et</w:t>
      </w:r>
      <w:r w:rsidRPr="00731661">
        <w:rPr>
          <w:rFonts w:ascii="Arial" w:hAnsi="Arial" w:cs="Arial"/>
          <w:i/>
          <w:sz w:val="18"/>
          <w:szCs w:val="18"/>
        </w:rPr>
        <w:t xml:space="preserve"> précisez si</w:t>
      </w:r>
      <w:r w:rsidR="0018281E" w:rsidRPr="00731661">
        <w:rPr>
          <w:rFonts w:ascii="Arial" w:hAnsi="Arial" w:cs="Arial"/>
          <w:i/>
          <w:sz w:val="18"/>
          <w:szCs w:val="18"/>
        </w:rPr>
        <w:t>, à votre avis,</w:t>
      </w:r>
      <w:r w:rsidR="00731661" w:rsidRPr="00731661">
        <w:rPr>
          <w:rFonts w:ascii="Arial" w:hAnsi="Arial" w:cs="Arial"/>
          <w:i/>
          <w:sz w:val="18"/>
          <w:szCs w:val="18"/>
        </w:rPr>
        <w:t xml:space="preserve"> Pierre</w:t>
      </w:r>
      <w:r w:rsidR="001B7EFD" w:rsidRPr="00731661">
        <w:rPr>
          <w:rFonts w:ascii="Arial" w:hAnsi="Arial" w:cs="Arial"/>
          <w:i/>
          <w:sz w:val="18"/>
          <w:szCs w:val="18"/>
        </w:rPr>
        <w:t xml:space="preserve"> peut voir ses</w:t>
      </w:r>
      <w:r w:rsidRPr="00731661">
        <w:rPr>
          <w:rFonts w:ascii="Arial" w:hAnsi="Arial" w:cs="Arial"/>
          <w:i/>
          <w:sz w:val="18"/>
          <w:szCs w:val="18"/>
        </w:rPr>
        <w:t xml:space="preserve"> responsabilité</w:t>
      </w:r>
      <w:r w:rsidR="001B7EFD" w:rsidRPr="00731661">
        <w:rPr>
          <w:rFonts w:ascii="Arial" w:hAnsi="Arial" w:cs="Arial"/>
          <w:i/>
          <w:sz w:val="18"/>
          <w:szCs w:val="18"/>
        </w:rPr>
        <w:t>s civile et pénale</w:t>
      </w:r>
      <w:r w:rsidRPr="00731661">
        <w:rPr>
          <w:rFonts w:ascii="Arial" w:hAnsi="Arial" w:cs="Arial"/>
          <w:i/>
          <w:sz w:val="18"/>
          <w:szCs w:val="18"/>
        </w:rPr>
        <w:t xml:space="preserve"> engagée</w:t>
      </w:r>
      <w:r w:rsidR="001B7EFD" w:rsidRPr="00731661">
        <w:rPr>
          <w:rFonts w:ascii="Arial" w:hAnsi="Arial" w:cs="Arial"/>
          <w:i/>
          <w:sz w:val="18"/>
          <w:szCs w:val="18"/>
        </w:rPr>
        <w:t>s</w:t>
      </w:r>
      <w:r w:rsidRPr="00731661">
        <w:rPr>
          <w:rFonts w:ascii="Arial" w:hAnsi="Arial" w:cs="Arial"/>
          <w:i/>
          <w:sz w:val="18"/>
          <w:szCs w:val="18"/>
        </w:rPr>
        <w:t xml:space="preserve"> </w:t>
      </w:r>
      <w:r w:rsidR="004E49A4" w:rsidRPr="00731661">
        <w:rPr>
          <w:rFonts w:ascii="Arial" w:hAnsi="Arial" w:cs="Arial"/>
          <w:i/>
          <w:sz w:val="18"/>
          <w:szCs w:val="18"/>
        </w:rPr>
        <w:t xml:space="preserve">du fait de cet accident </w:t>
      </w:r>
      <w:r w:rsidRPr="00731661">
        <w:rPr>
          <w:rFonts w:ascii="Arial" w:hAnsi="Arial" w:cs="Arial"/>
          <w:i/>
          <w:sz w:val="18"/>
          <w:szCs w:val="18"/>
        </w:rPr>
        <w:t>et pourquoi)</w:t>
      </w:r>
    </w:p>
    <w:p w:rsidR="00A9398A" w:rsidRPr="00731661" w:rsidRDefault="00A9398A" w:rsidP="00A9398A">
      <w:pPr>
        <w:pStyle w:val="Paragraphedeliste"/>
        <w:rPr>
          <w:rFonts w:ascii="Arial" w:hAnsi="Arial" w:cs="Arial"/>
          <w:b/>
          <w:sz w:val="10"/>
          <w:szCs w:val="10"/>
        </w:rPr>
      </w:pPr>
    </w:p>
    <w:p w:rsidR="00A9398A" w:rsidRPr="001761D0" w:rsidRDefault="00A9398A" w:rsidP="00A9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1761D0">
        <w:rPr>
          <w:rFonts w:ascii="Arial" w:hAnsi="Arial" w:cs="Arial"/>
          <w:b/>
          <w:sz w:val="24"/>
          <w:szCs w:val="24"/>
        </w:rPr>
        <w:t xml:space="preserve">Question 4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761D0">
        <w:rPr>
          <w:rFonts w:ascii="Arial" w:hAnsi="Arial" w:cs="Arial"/>
          <w:b/>
          <w:sz w:val="24"/>
          <w:szCs w:val="24"/>
        </w:rPr>
        <w:t xml:space="preserve">Les interrogations de </w:t>
      </w:r>
      <w:r>
        <w:rPr>
          <w:rFonts w:ascii="Arial" w:hAnsi="Arial" w:cs="Arial"/>
          <w:b/>
          <w:sz w:val="24"/>
          <w:szCs w:val="24"/>
        </w:rPr>
        <w:t>Bernard…</w:t>
      </w:r>
    </w:p>
    <w:p w:rsidR="00A9398A" w:rsidRDefault="00A9398A" w:rsidP="004E49A4">
      <w:pPr>
        <w:spacing w:after="0"/>
        <w:rPr>
          <w:rFonts w:ascii="Arial" w:hAnsi="Arial" w:cs="Arial"/>
          <w:i/>
          <w:sz w:val="18"/>
          <w:szCs w:val="18"/>
        </w:rPr>
      </w:pPr>
      <w:r w:rsidRPr="001761D0">
        <w:rPr>
          <w:rFonts w:ascii="Arial" w:hAnsi="Arial" w:cs="Arial"/>
          <w:i/>
          <w:sz w:val="18"/>
          <w:szCs w:val="18"/>
        </w:rPr>
        <w:t>Bernard, le PDG de la société AURA</w:t>
      </w:r>
      <w:r>
        <w:rPr>
          <w:rFonts w:ascii="Arial" w:hAnsi="Arial" w:cs="Arial"/>
          <w:i/>
          <w:sz w:val="18"/>
          <w:szCs w:val="18"/>
        </w:rPr>
        <w:t>, vient de recevoir un courrier de la CPAM lui indiquant qu’il est convoqué devant un</w:t>
      </w:r>
      <w:r w:rsidR="0018281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 xml:space="preserve"> commission de la s</w:t>
      </w:r>
      <w:r w:rsidR="0018281E">
        <w:rPr>
          <w:rFonts w:ascii="Arial" w:hAnsi="Arial" w:cs="Arial"/>
          <w:i/>
          <w:sz w:val="18"/>
          <w:szCs w:val="18"/>
        </w:rPr>
        <w:t xml:space="preserve">écurité sociale pour examiner la reconnaissance </w:t>
      </w:r>
      <w:r>
        <w:rPr>
          <w:rFonts w:ascii="Arial" w:hAnsi="Arial" w:cs="Arial"/>
          <w:i/>
          <w:sz w:val="18"/>
          <w:szCs w:val="18"/>
        </w:rPr>
        <w:t>é</w:t>
      </w:r>
      <w:r w:rsidR="0018281E">
        <w:rPr>
          <w:rFonts w:ascii="Arial" w:hAnsi="Arial" w:cs="Arial"/>
          <w:i/>
          <w:sz w:val="18"/>
          <w:szCs w:val="18"/>
        </w:rPr>
        <w:t xml:space="preserve">ventuelle d’une faute inexcusable </w:t>
      </w:r>
      <w:r>
        <w:rPr>
          <w:rFonts w:ascii="Arial" w:hAnsi="Arial" w:cs="Arial"/>
          <w:i/>
          <w:sz w:val="18"/>
          <w:szCs w:val="18"/>
        </w:rPr>
        <w:t xml:space="preserve">suite à l’accident dont a été victime Jean (voir les faits de la question 2). Bernard ne sait absolument </w:t>
      </w:r>
      <w:r w:rsidR="00780383">
        <w:rPr>
          <w:rFonts w:ascii="Arial" w:hAnsi="Arial" w:cs="Arial"/>
          <w:i/>
          <w:sz w:val="18"/>
          <w:szCs w:val="18"/>
        </w:rPr>
        <w:t xml:space="preserve">pas </w:t>
      </w:r>
      <w:r>
        <w:rPr>
          <w:rFonts w:ascii="Arial" w:hAnsi="Arial" w:cs="Arial"/>
          <w:i/>
          <w:sz w:val="18"/>
          <w:szCs w:val="18"/>
        </w:rPr>
        <w:t>de quoi il s’agit et</w:t>
      </w:r>
      <w:r w:rsidR="0018281E">
        <w:rPr>
          <w:rFonts w:ascii="Arial" w:hAnsi="Arial" w:cs="Arial"/>
          <w:i/>
          <w:sz w:val="18"/>
          <w:szCs w:val="18"/>
        </w:rPr>
        <w:t xml:space="preserve"> ignore totalement</w:t>
      </w:r>
      <w:r w:rsidR="00780383">
        <w:rPr>
          <w:rFonts w:ascii="Arial" w:hAnsi="Arial" w:cs="Arial"/>
          <w:i/>
          <w:sz w:val="18"/>
          <w:szCs w:val="18"/>
        </w:rPr>
        <w:t xml:space="preserve"> les conséquences éventuelle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="008A5EED">
        <w:rPr>
          <w:rFonts w:ascii="Arial" w:hAnsi="Arial" w:cs="Arial"/>
          <w:i/>
          <w:sz w:val="18"/>
          <w:szCs w:val="18"/>
        </w:rPr>
        <w:t>d’une</w:t>
      </w:r>
      <w:r w:rsidR="0018281E">
        <w:rPr>
          <w:rFonts w:ascii="Arial" w:hAnsi="Arial" w:cs="Arial"/>
          <w:i/>
          <w:sz w:val="18"/>
          <w:szCs w:val="18"/>
        </w:rPr>
        <w:t xml:space="preserve"> faute inexcusable </w:t>
      </w:r>
      <w:r>
        <w:rPr>
          <w:rFonts w:ascii="Arial" w:hAnsi="Arial" w:cs="Arial"/>
          <w:i/>
          <w:sz w:val="18"/>
          <w:szCs w:val="18"/>
        </w:rPr>
        <w:t>pour la société AURA</w:t>
      </w:r>
      <w:r w:rsidR="00780383">
        <w:rPr>
          <w:rFonts w:ascii="Arial" w:hAnsi="Arial" w:cs="Arial"/>
          <w:i/>
          <w:sz w:val="18"/>
          <w:szCs w:val="18"/>
        </w:rPr>
        <w:t xml:space="preserve"> qu’il dirige</w:t>
      </w:r>
      <w:r>
        <w:rPr>
          <w:rFonts w:ascii="Arial" w:hAnsi="Arial" w:cs="Arial"/>
          <w:i/>
          <w:sz w:val="18"/>
          <w:szCs w:val="18"/>
        </w:rPr>
        <w:t>….</w:t>
      </w:r>
    </w:p>
    <w:p w:rsidR="004E49A4" w:rsidRPr="004E49A4" w:rsidRDefault="004E49A4" w:rsidP="004E49A4">
      <w:pPr>
        <w:spacing w:after="0"/>
        <w:rPr>
          <w:rFonts w:ascii="Arial" w:hAnsi="Arial" w:cs="Arial"/>
          <w:i/>
          <w:sz w:val="10"/>
          <w:szCs w:val="10"/>
        </w:rPr>
      </w:pPr>
    </w:p>
    <w:p w:rsidR="00A9398A" w:rsidRDefault="00780383" w:rsidP="004E49A4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Bernard se fait </w:t>
      </w:r>
      <w:r w:rsidR="00A9398A">
        <w:rPr>
          <w:rFonts w:ascii="Arial" w:hAnsi="Arial" w:cs="Arial"/>
          <w:i/>
          <w:sz w:val="18"/>
          <w:szCs w:val="18"/>
        </w:rPr>
        <w:t>remettre</w:t>
      </w:r>
      <w:r w:rsidR="00A9398A" w:rsidRPr="001761D0">
        <w:rPr>
          <w:rFonts w:ascii="Arial" w:hAnsi="Arial" w:cs="Arial"/>
          <w:i/>
          <w:sz w:val="18"/>
          <w:szCs w:val="18"/>
        </w:rPr>
        <w:t xml:space="preserve"> les résultats sécurité de l’e</w:t>
      </w:r>
      <w:r>
        <w:rPr>
          <w:rFonts w:ascii="Arial" w:hAnsi="Arial" w:cs="Arial"/>
          <w:i/>
          <w:sz w:val="18"/>
          <w:szCs w:val="18"/>
        </w:rPr>
        <w:t>ntreprise pour l’année 2015 et constate qu’il y a eu pour cette seule année-là</w:t>
      </w:r>
      <w:r w:rsidR="00A9398A" w:rsidRPr="001761D0">
        <w:rPr>
          <w:rFonts w:ascii="Arial" w:hAnsi="Arial" w:cs="Arial"/>
          <w:i/>
          <w:sz w:val="18"/>
          <w:szCs w:val="18"/>
        </w:rPr>
        <w:t xml:space="preserve"> 20 accidents du travail avec arrêt et que ces 20 accidents ont entrainé au total 500 jours d’arrêt de travail. </w:t>
      </w:r>
      <w:r w:rsidR="00A9398A">
        <w:rPr>
          <w:rFonts w:ascii="Arial" w:hAnsi="Arial" w:cs="Arial"/>
          <w:i/>
          <w:sz w:val="18"/>
          <w:szCs w:val="18"/>
        </w:rPr>
        <w:t>Il vient à son tour vous consulter…</w:t>
      </w:r>
    </w:p>
    <w:p w:rsidR="004E49A4" w:rsidRPr="004E49A4" w:rsidRDefault="004E49A4" w:rsidP="004E49A4">
      <w:pPr>
        <w:spacing w:after="0"/>
        <w:rPr>
          <w:rFonts w:ascii="Arial" w:hAnsi="Arial" w:cs="Arial"/>
          <w:i/>
          <w:sz w:val="10"/>
          <w:szCs w:val="10"/>
        </w:rPr>
      </w:pPr>
    </w:p>
    <w:p w:rsidR="00A9398A" w:rsidRPr="00731661" w:rsidRDefault="00A9398A" w:rsidP="004E49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31661">
        <w:rPr>
          <w:rFonts w:ascii="Arial" w:hAnsi="Arial" w:cs="Arial"/>
          <w:b/>
          <w:sz w:val="20"/>
          <w:szCs w:val="20"/>
        </w:rPr>
        <w:t xml:space="preserve">Répondez aux </w:t>
      </w:r>
      <w:r w:rsidR="00780383">
        <w:rPr>
          <w:rFonts w:ascii="Arial" w:hAnsi="Arial" w:cs="Arial"/>
          <w:b/>
          <w:sz w:val="20"/>
          <w:szCs w:val="20"/>
        </w:rPr>
        <w:t>4</w:t>
      </w:r>
      <w:r w:rsidRPr="00731661">
        <w:rPr>
          <w:rFonts w:ascii="Arial" w:hAnsi="Arial" w:cs="Arial"/>
          <w:b/>
          <w:sz w:val="20"/>
          <w:szCs w:val="20"/>
        </w:rPr>
        <w:t xml:space="preserve"> questions suivantes :</w:t>
      </w:r>
    </w:p>
    <w:p w:rsidR="004E49A4" w:rsidRPr="00731661" w:rsidRDefault="004E49A4" w:rsidP="004E49A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A9398A" w:rsidRPr="00780383" w:rsidRDefault="00A9398A" w:rsidP="004E49A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780383">
        <w:rPr>
          <w:rFonts w:ascii="Arial" w:hAnsi="Arial" w:cs="Arial"/>
          <w:b/>
          <w:sz w:val="20"/>
          <w:szCs w:val="20"/>
        </w:rPr>
        <w:t>Quelles sont les formules qui permettent de calculer les taux de fréquence et de gravité ?</w:t>
      </w:r>
    </w:p>
    <w:p w:rsidR="00A9398A" w:rsidRPr="00780383" w:rsidRDefault="00A9398A" w:rsidP="004E49A4">
      <w:pPr>
        <w:pStyle w:val="Paragraphedeliste"/>
        <w:spacing w:after="0"/>
        <w:ind w:left="360"/>
        <w:rPr>
          <w:rFonts w:ascii="Arial" w:hAnsi="Arial" w:cs="Arial"/>
          <w:b/>
          <w:sz w:val="6"/>
          <w:szCs w:val="6"/>
        </w:rPr>
      </w:pPr>
    </w:p>
    <w:p w:rsidR="00A9398A" w:rsidRPr="00D51604" w:rsidRDefault="00A9398A" w:rsidP="004E49A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</w:rPr>
      </w:pPr>
      <w:r w:rsidRPr="00D51604">
        <w:rPr>
          <w:rFonts w:ascii="Arial" w:hAnsi="Arial" w:cs="Arial"/>
          <w:b/>
          <w:sz w:val="20"/>
          <w:szCs w:val="20"/>
        </w:rPr>
        <w:t>Quels sont ces taux pour 2015 pour la société AURA ?</w:t>
      </w:r>
      <w:r w:rsidR="0018281E" w:rsidRPr="00D51604">
        <w:rPr>
          <w:rFonts w:ascii="Arial" w:hAnsi="Arial" w:cs="Arial"/>
          <w:b/>
          <w:sz w:val="20"/>
          <w:szCs w:val="20"/>
        </w:rPr>
        <w:t xml:space="preserve"> </w:t>
      </w:r>
      <w:r w:rsidR="0018281E" w:rsidRPr="00D51604">
        <w:rPr>
          <w:rFonts w:ascii="Arial" w:hAnsi="Arial" w:cs="Arial"/>
          <w:i/>
          <w:sz w:val="18"/>
          <w:szCs w:val="18"/>
        </w:rPr>
        <w:t>(A noter que pour 2015 le total des heures travaillées par l’ensemble des salariés au sein de la société AURA est de 500 000 heure</w:t>
      </w:r>
      <w:r w:rsidR="00780383" w:rsidRPr="00D51604">
        <w:rPr>
          <w:rFonts w:ascii="Arial" w:hAnsi="Arial" w:cs="Arial"/>
          <w:i/>
          <w:sz w:val="18"/>
          <w:szCs w:val="18"/>
        </w:rPr>
        <w:t>s</w:t>
      </w:r>
      <w:r w:rsidR="0018281E" w:rsidRPr="00D51604">
        <w:rPr>
          <w:rFonts w:ascii="Arial" w:hAnsi="Arial" w:cs="Arial"/>
          <w:i/>
          <w:sz w:val="18"/>
          <w:szCs w:val="18"/>
        </w:rPr>
        <w:t>)</w:t>
      </w:r>
    </w:p>
    <w:p w:rsidR="00A9398A" w:rsidRPr="00780383" w:rsidRDefault="00A9398A" w:rsidP="00A9398A">
      <w:pPr>
        <w:pStyle w:val="Paragraphedeliste"/>
        <w:rPr>
          <w:rFonts w:ascii="Arial" w:hAnsi="Arial" w:cs="Arial"/>
          <w:sz w:val="6"/>
          <w:szCs w:val="6"/>
        </w:rPr>
      </w:pPr>
    </w:p>
    <w:p w:rsidR="00A9398A" w:rsidRPr="00780383" w:rsidRDefault="00A9398A" w:rsidP="00A9398A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780383">
        <w:rPr>
          <w:rFonts w:ascii="Arial" w:hAnsi="Arial" w:cs="Arial"/>
          <w:b/>
          <w:sz w:val="20"/>
          <w:szCs w:val="20"/>
        </w:rPr>
        <w:t xml:space="preserve">Qu’est-ce que la faute inexcusable et quelles sont ses conditions d’application ? </w:t>
      </w:r>
    </w:p>
    <w:p w:rsidR="00A9398A" w:rsidRPr="00780383" w:rsidRDefault="00A9398A" w:rsidP="00A9398A">
      <w:pPr>
        <w:pStyle w:val="Paragraphedeliste"/>
        <w:rPr>
          <w:rFonts w:ascii="Arial" w:hAnsi="Arial" w:cs="Arial"/>
          <w:sz w:val="6"/>
          <w:szCs w:val="6"/>
        </w:rPr>
      </w:pPr>
    </w:p>
    <w:p w:rsidR="00A9398A" w:rsidRPr="00780383" w:rsidRDefault="00A9398A" w:rsidP="004E49A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780383">
        <w:rPr>
          <w:rFonts w:ascii="Arial" w:hAnsi="Arial" w:cs="Arial"/>
          <w:b/>
          <w:sz w:val="20"/>
          <w:szCs w:val="20"/>
        </w:rPr>
        <w:t>Les conditions de la faute inexcusable sont-elles réunies dans le cas présent et pourquoi ?</w:t>
      </w:r>
    </w:p>
    <w:p w:rsidR="00731661" w:rsidRDefault="00731661" w:rsidP="004E49A4">
      <w:pPr>
        <w:pStyle w:val="Paragraphedeliste"/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780383" w:rsidRPr="00780383" w:rsidRDefault="00780383" w:rsidP="004E49A4">
      <w:pPr>
        <w:pStyle w:val="Paragraphedeliste"/>
        <w:spacing w:after="0"/>
        <w:ind w:left="360"/>
        <w:rPr>
          <w:rFonts w:ascii="Arial" w:hAnsi="Arial" w:cs="Arial"/>
          <w:b/>
          <w:sz w:val="18"/>
          <w:szCs w:val="18"/>
        </w:rPr>
      </w:pPr>
    </w:p>
    <w:p w:rsidR="004E49A4" w:rsidRPr="00396A2A" w:rsidRDefault="004E49A4" w:rsidP="004E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QUELQUES CONSIGNES DE REDACTION</w:t>
      </w:r>
    </w:p>
    <w:p w:rsidR="004E49A4" w:rsidRPr="00396A2A" w:rsidRDefault="004E49A4" w:rsidP="0078038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Numérotez vos réponses</w:t>
      </w:r>
    </w:p>
    <w:p w:rsidR="004E49A4" w:rsidRPr="00396A2A" w:rsidRDefault="004E49A4" w:rsidP="0078038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Ecrivez une ligne sur deux</w:t>
      </w:r>
    </w:p>
    <w:p w:rsidR="004E49A4" w:rsidRPr="00396A2A" w:rsidRDefault="004E49A4" w:rsidP="0078038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Soyez précis en évitant les mots inutiles</w:t>
      </w:r>
    </w:p>
    <w:p w:rsidR="004E49A4" w:rsidRPr="00396A2A" w:rsidRDefault="004E49A4" w:rsidP="0078038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6A2A">
        <w:rPr>
          <w:rFonts w:ascii="Arial" w:hAnsi="Arial" w:cs="Arial"/>
          <w:b/>
          <w:sz w:val="20"/>
          <w:szCs w:val="20"/>
        </w:rPr>
        <w:t>Structurez vos réponses</w:t>
      </w:r>
    </w:p>
    <w:p w:rsidR="004E49A4" w:rsidRDefault="004E49A4" w:rsidP="004E49A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spacing w:after="0" w:line="240" w:lineRule="auto"/>
        <w:jc w:val="center"/>
        <w:rPr>
          <w:sz w:val="6"/>
          <w:szCs w:val="6"/>
        </w:rPr>
      </w:pPr>
    </w:p>
    <w:p w:rsidR="00A9398A" w:rsidRDefault="00A9398A"/>
    <w:sectPr w:rsidR="00A9398A" w:rsidSect="0073166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BC" w:rsidRDefault="003E64BC" w:rsidP="004E49A4">
      <w:pPr>
        <w:spacing w:after="0" w:line="240" w:lineRule="auto"/>
      </w:pPr>
      <w:r>
        <w:separator/>
      </w:r>
    </w:p>
  </w:endnote>
  <w:endnote w:type="continuationSeparator" w:id="0">
    <w:p w:rsidR="003E64BC" w:rsidRDefault="003E64BC" w:rsidP="004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A4" w:rsidRPr="004E49A4" w:rsidRDefault="004E49A4">
    <w:pPr>
      <w:pStyle w:val="Pieddepage"/>
      <w:rPr>
        <w:rFonts w:ascii="Arial" w:hAnsi="Arial" w:cs="Arial"/>
        <w:sz w:val="20"/>
        <w:szCs w:val="20"/>
      </w:rPr>
    </w:pPr>
    <w:r w:rsidRPr="004E49A4">
      <w:rPr>
        <w:rFonts w:ascii="Arial" w:hAnsi="Arial" w:cs="Arial"/>
        <w:sz w:val="20"/>
        <w:szCs w:val="20"/>
      </w:rPr>
      <w:t>Durée de l’épreuve : 1 heure</w:t>
    </w:r>
  </w:p>
  <w:p w:rsidR="004E49A4" w:rsidRPr="004E49A4" w:rsidRDefault="004E49A4">
    <w:pPr>
      <w:pStyle w:val="Pieddepage"/>
      <w:rPr>
        <w:rFonts w:ascii="Arial" w:hAnsi="Arial" w:cs="Arial"/>
        <w:sz w:val="20"/>
        <w:szCs w:val="20"/>
      </w:rPr>
    </w:pPr>
    <w:r w:rsidRPr="004E49A4">
      <w:rPr>
        <w:rFonts w:ascii="Arial" w:hAnsi="Arial" w:cs="Arial"/>
        <w:sz w:val="20"/>
        <w:szCs w:val="20"/>
      </w:rPr>
      <w:t>Barème : Q1 : 1 point – Q2 : 4 points – Q3 : 1.5 point – Q4 : 1.5 point</w:t>
    </w:r>
  </w:p>
  <w:p w:rsidR="004E49A4" w:rsidRDefault="004E4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BC" w:rsidRDefault="003E64BC" w:rsidP="004E49A4">
      <w:pPr>
        <w:spacing w:after="0" w:line="240" w:lineRule="auto"/>
      </w:pPr>
      <w:r>
        <w:separator/>
      </w:r>
    </w:p>
  </w:footnote>
  <w:footnote w:type="continuationSeparator" w:id="0">
    <w:p w:rsidR="003E64BC" w:rsidRDefault="003E64BC" w:rsidP="004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A4" w:rsidRDefault="004E49A4">
    <w:pPr>
      <w:pStyle w:val="En-tte"/>
      <w:rPr>
        <w:rFonts w:ascii="Arial" w:hAnsi="Arial" w:cs="Arial"/>
        <w:b/>
        <w:sz w:val="24"/>
        <w:szCs w:val="24"/>
      </w:rPr>
    </w:pPr>
    <w:r w:rsidRPr="004E49A4">
      <w:rPr>
        <w:rFonts w:ascii="Arial" w:hAnsi="Arial" w:cs="Arial"/>
        <w:b/>
        <w:sz w:val="24"/>
        <w:szCs w:val="24"/>
      </w:rPr>
      <w:t xml:space="preserve">UTBM </w:t>
    </w:r>
    <w:r>
      <w:rPr>
        <w:rFonts w:ascii="Arial" w:hAnsi="Arial" w:cs="Arial"/>
        <w:b/>
        <w:sz w:val="24"/>
        <w:szCs w:val="24"/>
      </w:rPr>
      <w:t xml:space="preserve">        </w:t>
    </w:r>
    <w:r w:rsidR="005B4EB4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</w:t>
    </w:r>
    <w:r w:rsidR="005B4EB4">
      <w:rPr>
        <w:rFonts w:ascii="Arial" w:hAnsi="Arial" w:cs="Arial"/>
        <w:b/>
        <w:sz w:val="24"/>
        <w:szCs w:val="24"/>
      </w:rPr>
      <w:t>Médian</w:t>
    </w:r>
    <w:r>
      <w:rPr>
        <w:rFonts w:ascii="Arial" w:hAnsi="Arial" w:cs="Arial"/>
        <w:b/>
        <w:sz w:val="24"/>
        <w:szCs w:val="24"/>
      </w:rPr>
      <w:t xml:space="preserve"> </w:t>
    </w:r>
    <w:r w:rsidRPr="004E49A4">
      <w:rPr>
        <w:rFonts w:ascii="Arial" w:hAnsi="Arial" w:cs="Arial"/>
        <w:b/>
        <w:sz w:val="24"/>
        <w:szCs w:val="24"/>
      </w:rPr>
      <w:t>SO09</w:t>
    </w:r>
  </w:p>
  <w:p w:rsidR="00EE7B14" w:rsidRPr="00EE7B14" w:rsidRDefault="00EE7B14" w:rsidP="00EE7B14">
    <w:pPr>
      <w:pStyle w:val="En-tte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SO09-2016P-MS01-01</w:t>
    </w:r>
  </w:p>
  <w:p w:rsidR="004E49A4" w:rsidRDefault="004E49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2E6"/>
    <w:multiLevelType w:val="hybridMultilevel"/>
    <w:tmpl w:val="9E9C5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1D8"/>
    <w:multiLevelType w:val="hybridMultilevel"/>
    <w:tmpl w:val="8C0AF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80B5F"/>
    <w:multiLevelType w:val="hybridMultilevel"/>
    <w:tmpl w:val="E9C6D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139"/>
    <w:multiLevelType w:val="hybridMultilevel"/>
    <w:tmpl w:val="1216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A"/>
    <w:rsid w:val="00002708"/>
    <w:rsid w:val="000D1F5D"/>
    <w:rsid w:val="00182630"/>
    <w:rsid w:val="0018281E"/>
    <w:rsid w:val="001B6069"/>
    <w:rsid w:val="001B7EFD"/>
    <w:rsid w:val="00222620"/>
    <w:rsid w:val="00285039"/>
    <w:rsid w:val="00350E45"/>
    <w:rsid w:val="003E64BC"/>
    <w:rsid w:val="004E49A4"/>
    <w:rsid w:val="005B4EB4"/>
    <w:rsid w:val="00731661"/>
    <w:rsid w:val="00780351"/>
    <w:rsid w:val="00780383"/>
    <w:rsid w:val="008A5EED"/>
    <w:rsid w:val="00A9398A"/>
    <w:rsid w:val="00B47236"/>
    <w:rsid w:val="00BF5AB9"/>
    <w:rsid w:val="00C61F15"/>
    <w:rsid w:val="00D51604"/>
    <w:rsid w:val="00EE7B14"/>
    <w:rsid w:val="00F11675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C184-E9F5-4E19-B934-2D0A3F71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9A4"/>
  </w:style>
  <w:style w:type="paragraph" w:styleId="Pieddepage">
    <w:name w:val="footer"/>
    <w:basedOn w:val="Normal"/>
    <w:link w:val="PieddepageCar"/>
    <w:uiPriority w:val="99"/>
    <w:unhideWhenUsed/>
    <w:rsid w:val="004E4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9A4"/>
  </w:style>
  <w:style w:type="paragraph" w:styleId="Textedebulles">
    <w:name w:val="Balloon Text"/>
    <w:basedOn w:val="Normal"/>
    <w:link w:val="TextedebullesCar"/>
    <w:uiPriority w:val="99"/>
    <w:semiHidden/>
    <w:unhideWhenUsed/>
    <w:rsid w:val="00F7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FC743E2B</Template>
  <TotalTime>1</TotalTime>
  <Pages>6</Pages>
  <Words>1099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2016-04-26T08:21:00Z</cp:lastPrinted>
  <dcterms:created xsi:type="dcterms:W3CDTF">2016-09-19T10:22:00Z</dcterms:created>
  <dcterms:modified xsi:type="dcterms:W3CDTF">2016-09-19T10:22:00Z</dcterms:modified>
</cp:coreProperties>
</file>