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93" w:rsidRPr="000E231F" w:rsidRDefault="00657EAA">
      <w:pPr>
        <w:jc w:val="center"/>
        <w:rPr>
          <w:sz w:val="52"/>
          <w:szCs w:val="52"/>
          <w:lang w:val="en-US"/>
        </w:rPr>
      </w:pPr>
      <w:r w:rsidRPr="000E231F">
        <w:rPr>
          <w:sz w:val="52"/>
          <w:szCs w:val="52"/>
          <w:lang w:val="en-US"/>
        </w:rPr>
        <w:t>SY50</w:t>
      </w:r>
      <w:r w:rsidR="009E1493" w:rsidRPr="000E231F">
        <w:rPr>
          <w:sz w:val="52"/>
          <w:szCs w:val="52"/>
          <w:lang w:val="en-US"/>
        </w:rPr>
        <w:t xml:space="preserve"> EXAMEN FINAL</w:t>
      </w:r>
      <w:r w:rsidR="00B404A4" w:rsidRPr="000E231F">
        <w:rPr>
          <w:sz w:val="52"/>
          <w:szCs w:val="52"/>
          <w:lang w:val="en-US"/>
        </w:rPr>
        <w:t xml:space="preserve"> 1st PART</w:t>
      </w:r>
    </w:p>
    <w:p w:rsidR="009E1493" w:rsidRPr="000E231F" w:rsidRDefault="00BE4C4B" w:rsidP="00570F1B">
      <w:pPr>
        <w:pStyle w:val="PrformatHTML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E23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57EAA" w:rsidRPr="000E231F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r w:rsidR="00657EAA" w:rsidRPr="000E231F">
        <w:rPr>
          <w:rFonts w:ascii="Times New Roman" w:hAnsi="Times New Roman" w:cs="Times New Roman"/>
          <w:sz w:val="32"/>
          <w:szCs w:val="32"/>
          <w:lang w:val="en-US"/>
        </w:rPr>
        <w:t>Groupe</w:t>
      </w:r>
      <w:proofErr w:type="spellEnd"/>
      <w:r w:rsidR="00E02BC2" w:rsidRPr="000E23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5264E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760133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657EAA" w:rsidRPr="000E231F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9E1493" w:rsidRPr="000E231F" w:rsidRDefault="009E1493">
      <w:pPr>
        <w:pStyle w:val="PrformatHTML"/>
        <w:rPr>
          <w:sz w:val="24"/>
          <w:szCs w:val="24"/>
          <w:lang w:val="en-US"/>
        </w:rPr>
      </w:pPr>
    </w:p>
    <w:p w:rsidR="009E1493" w:rsidRPr="000E231F" w:rsidRDefault="009E1493" w:rsidP="00B404A4">
      <w:pPr>
        <w:pStyle w:val="PrformatHTML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E231F">
        <w:rPr>
          <w:rFonts w:ascii="Times New Roman" w:hAnsi="Times New Roman" w:cs="Times New Roman"/>
          <w:b/>
          <w:bCs/>
          <w:sz w:val="24"/>
          <w:szCs w:val="24"/>
          <w:lang w:val="en-US"/>
        </w:rPr>
        <w:t>EXERCICE 1 (</w:t>
      </w:r>
      <w:r w:rsidR="00B404A4" w:rsidRPr="000E231F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B54EBA" w:rsidRPr="000E23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E231F"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POINTS)</w:t>
      </w:r>
    </w:p>
    <w:p w:rsidR="009E1493" w:rsidRPr="000E231F" w:rsidRDefault="009E1493" w:rsidP="00B404A4">
      <w:pPr>
        <w:pStyle w:val="PrformatHTML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384" w:rsidRDefault="00094384" w:rsidP="00B404A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Consider the following functions</w:t>
      </w:r>
    </w:p>
    <w:p w:rsidR="00094384" w:rsidRDefault="00094384" w:rsidP="00B404A4">
      <w:pPr>
        <w:autoSpaceDE w:val="0"/>
        <w:autoSpaceDN w:val="0"/>
        <w:adjustRightInd w:val="0"/>
        <w:jc w:val="both"/>
        <w:rPr>
          <w:lang w:val="en-US"/>
        </w:rPr>
      </w:pPr>
    </w:p>
    <w:p w:rsidR="00094384" w:rsidRPr="00B404A4" w:rsidRDefault="0093663E" w:rsidP="00B404A4">
      <w:pPr>
        <w:autoSpaceDE w:val="0"/>
        <w:autoSpaceDN w:val="0"/>
        <w:adjustRightInd w:val="0"/>
        <w:ind w:left="717"/>
        <w:jc w:val="both"/>
        <w:rPr>
          <w:lang w:val="en-US"/>
        </w:rPr>
      </w:pPr>
      <w:r w:rsidRPr="0093663E">
        <w:rPr>
          <w:position w:val="-44"/>
          <w:lang w:val="fr-FR"/>
        </w:rPr>
        <w:object w:dxaOrig="250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8pt" o:ole="">
            <v:imagedata r:id="rId7" o:title=""/>
          </v:shape>
          <o:OLEObject Type="Embed" ProgID="Equation.3" ShapeID="_x0000_i1025" DrawAspect="Content" ObjectID="_1432890054" r:id="rId8"/>
        </w:object>
      </w:r>
    </w:p>
    <w:p w:rsidR="00094384" w:rsidRDefault="00094384" w:rsidP="00B404A4">
      <w:pPr>
        <w:autoSpaceDE w:val="0"/>
        <w:autoSpaceDN w:val="0"/>
        <w:adjustRightInd w:val="0"/>
        <w:jc w:val="both"/>
        <w:rPr>
          <w:lang w:val="en-US"/>
        </w:rPr>
      </w:pPr>
    </w:p>
    <w:p w:rsidR="00094384" w:rsidRDefault="00094384" w:rsidP="00B404A4">
      <w:pPr>
        <w:autoSpaceDE w:val="0"/>
        <w:autoSpaceDN w:val="0"/>
        <w:adjustRightInd w:val="0"/>
        <w:ind w:left="426"/>
        <w:jc w:val="both"/>
        <w:rPr>
          <w:lang w:val="en-US"/>
        </w:rPr>
      </w:pPr>
      <w:r>
        <w:rPr>
          <w:lang w:val="en-US"/>
        </w:rPr>
        <w:t xml:space="preserve">Determine for each </w:t>
      </w:r>
      <w:r w:rsidR="006B12FB">
        <w:rPr>
          <w:lang w:val="en-US"/>
        </w:rPr>
        <w:t>of them a suitable training set</w:t>
      </w:r>
      <w:r>
        <w:rPr>
          <w:lang w:val="en-US"/>
        </w:rPr>
        <w:t xml:space="preserve">, validation set and test set. </w:t>
      </w:r>
      <w:r w:rsidR="006B12FB">
        <w:rPr>
          <w:lang w:val="en-US"/>
        </w:rPr>
        <w:t xml:space="preserve">Pay attention that the behavior of the function </w:t>
      </w:r>
      <w:r w:rsidR="0093663E">
        <w:rPr>
          <w:lang w:val="en-US"/>
        </w:rPr>
        <w:t>at the origin</w:t>
      </w:r>
      <w:r w:rsidR="004D005D">
        <w:rPr>
          <w:lang w:val="en-US"/>
        </w:rPr>
        <w:t xml:space="preserve"> and consider that </w:t>
      </w:r>
      <w:r w:rsidR="004D005D">
        <w:rPr>
          <w:lang w:val="en-US"/>
        </w:rPr>
        <w:sym w:font="Symbol" w:char="F0B1"/>
      </w:r>
      <w:r w:rsidR="004D005D">
        <w:rPr>
          <w:lang w:val="en-US"/>
        </w:rPr>
        <w:t>1 is not a discontinuity</w:t>
      </w:r>
      <w:r w:rsidR="006B12FB">
        <w:rPr>
          <w:lang w:val="en-US"/>
        </w:rPr>
        <w:t xml:space="preserve">. </w:t>
      </w:r>
      <w:r>
        <w:rPr>
          <w:lang w:val="en-US"/>
        </w:rPr>
        <w:t>Build it by adding a small random noise. Then build a MLP neural network with a suitable number of hidden neurons to approximate it. Make different trials before choosing the best one</w:t>
      </w:r>
      <w:r w:rsidR="00B404A4">
        <w:rPr>
          <w:lang w:val="en-US"/>
        </w:rPr>
        <w:t xml:space="preserve"> and justify the results with a comparative table (it is up to you to choose the columns of the performance indexes to consider)</w:t>
      </w:r>
    </w:p>
    <w:p w:rsidR="00094384" w:rsidRPr="00B404A4" w:rsidRDefault="00094384" w:rsidP="00B404A4">
      <w:pPr>
        <w:pStyle w:val="PrformatHTML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384" w:rsidRPr="00B404A4" w:rsidRDefault="00094384" w:rsidP="00B404A4">
      <w:pPr>
        <w:pStyle w:val="PrformatHTML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0E40" w:rsidRPr="00004F98" w:rsidRDefault="00B404A4" w:rsidP="00B404A4">
      <w:pPr>
        <w:pStyle w:val="PrformatHTML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4F98">
        <w:rPr>
          <w:rFonts w:ascii="Times New Roman" w:hAnsi="Times New Roman" w:cs="Times New Roman"/>
          <w:b/>
          <w:bCs/>
          <w:sz w:val="24"/>
          <w:szCs w:val="24"/>
          <w:lang w:val="en-US"/>
        </w:rPr>
        <w:t>EXERCICE 2 (5 POINTS)</w:t>
      </w:r>
    </w:p>
    <w:p w:rsidR="005105D2" w:rsidRPr="00004F98" w:rsidRDefault="005105D2" w:rsidP="00B404A4">
      <w:pPr>
        <w:jc w:val="both"/>
        <w:rPr>
          <w:i/>
          <w:iCs/>
          <w:lang w:val="en-US"/>
        </w:rPr>
      </w:pPr>
    </w:p>
    <w:p w:rsidR="00094384" w:rsidRPr="0093663E" w:rsidRDefault="00094384" w:rsidP="00B404A4">
      <w:pPr>
        <w:jc w:val="both"/>
        <w:rPr>
          <w:rFonts w:eastAsia="AdvT905"/>
          <w:vertAlign w:val="superscript"/>
          <w:lang w:val="en-US"/>
        </w:rPr>
      </w:pPr>
      <w:r w:rsidRPr="00734C56">
        <w:rPr>
          <w:rFonts w:eastAsia="AdvT905"/>
          <w:lang w:val="en-US"/>
        </w:rPr>
        <w:t xml:space="preserve">It is desired that </w:t>
      </w:r>
      <w:r>
        <w:rPr>
          <w:rFonts w:eastAsia="AdvT905"/>
          <w:lang w:val="en-US"/>
        </w:rPr>
        <w:t xml:space="preserve">the following forward </w:t>
      </w:r>
      <w:r w:rsidRPr="00734C56">
        <w:rPr>
          <w:rFonts w:eastAsia="AdvT905"/>
          <w:lang w:val="en-US"/>
        </w:rPr>
        <w:t xml:space="preserve">system </w:t>
      </w:r>
      <w:r>
        <w:rPr>
          <w:rFonts w:eastAsia="AdvT905"/>
          <w:lang w:val="en-US"/>
        </w:rPr>
        <w:t xml:space="preserve">be controlled with a unitary negative feedback so that </w:t>
      </w:r>
      <w:proofErr w:type="spellStart"/>
      <w:r>
        <w:rPr>
          <w:rFonts w:eastAsia="AdvT905"/>
          <w:lang w:val="en-US"/>
        </w:rPr>
        <w:t>il</w:t>
      </w:r>
      <w:proofErr w:type="spellEnd"/>
      <w:r>
        <w:rPr>
          <w:rFonts w:eastAsia="AdvT905"/>
          <w:lang w:val="en-US"/>
        </w:rPr>
        <w:t xml:space="preserve"> will </w:t>
      </w:r>
      <w:r w:rsidRPr="00734C56">
        <w:rPr>
          <w:rFonts w:eastAsia="AdvT905"/>
          <w:lang w:val="en-US"/>
        </w:rPr>
        <w:t>have a damping ratio of 0.5 for dominant complex roots</w:t>
      </w:r>
      <w:r>
        <w:rPr>
          <w:rFonts w:eastAsia="AdvT905"/>
          <w:lang w:val="en-US"/>
        </w:rPr>
        <w:t xml:space="preserve"> and </w:t>
      </w:r>
      <w:r w:rsidRPr="00094384">
        <w:rPr>
          <w:i/>
          <w:iCs/>
          <w:lang w:val="en-US"/>
        </w:rPr>
        <w:t>T</w:t>
      </w:r>
      <w:r w:rsidRPr="00094384">
        <w:rPr>
          <w:i/>
          <w:iCs/>
          <w:vertAlign w:val="subscript"/>
          <w:lang w:val="en-US"/>
        </w:rPr>
        <w:t>s</w:t>
      </w:r>
      <w:r w:rsidRPr="00094384">
        <w:rPr>
          <w:i/>
          <w:iCs/>
          <w:lang w:val="en-US"/>
        </w:rPr>
        <w:t>≤ 2 s</w:t>
      </w:r>
      <w:r w:rsidRPr="00734C56">
        <w:rPr>
          <w:rFonts w:eastAsia="AdvT905"/>
          <w:lang w:val="en-US"/>
        </w:rPr>
        <w:t xml:space="preserve">. </w:t>
      </w:r>
      <w:proofErr w:type="spellStart"/>
      <w:r w:rsidRPr="00094384">
        <w:rPr>
          <w:rFonts w:eastAsia="AdvT905"/>
          <w:i/>
          <w:lang w:val="en-US"/>
        </w:rPr>
        <w:t>K</w:t>
      </w:r>
      <w:r w:rsidRPr="00094384">
        <w:rPr>
          <w:rFonts w:eastAsia="AdvT905"/>
          <w:i/>
          <w:vertAlign w:val="subscript"/>
          <w:lang w:val="en-US"/>
        </w:rPr>
        <w:t>x</w:t>
      </w:r>
      <w:proofErr w:type="spellEnd"/>
      <w:r>
        <w:rPr>
          <w:rFonts w:eastAsia="AdvT905"/>
          <w:i/>
          <w:lang w:val="en-US"/>
        </w:rPr>
        <w:t>&gt;20</w:t>
      </w:r>
      <w:r w:rsidR="0093663E">
        <w:rPr>
          <w:rFonts w:eastAsia="AdvT905"/>
          <w:i/>
          <w:lang w:val="en-US"/>
        </w:rPr>
        <w:t>s</w:t>
      </w:r>
      <w:r>
        <w:rPr>
          <w:rFonts w:eastAsia="AdvT905"/>
          <w:i/>
          <w:lang w:val="en-US"/>
        </w:rPr>
        <w:t xml:space="preserve"> </w:t>
      </w:r>
      <w:r w:rsidR="00A377C3">
        <w:rPr>
          <w:rFonts w:eastAsia="AdvT905"/>
          <w:i/>
          <w:vertAlign w:val="superscript"/>
          <w:lang w:val="en-US"/>
        </w:rPr>
        <w:t>-</w:t>
      </w:r>
      <w:r w:rsidR="0093663E">
        <w:rPr>
          <w:rFonts w:eastAsia="AdvT905"/>
          <w:i/>
          <w:vertAlign w:val="superscript"/>
          <w:lang w:val="en-US"/>
        </w:rPr>
        <w:t>2</w:t>
      </w:r>
    </w:p>
    <w:p w:rsidR="00094384" w:rsidRPr="00094384" w:rsidRDefault="00094384" w:rsidP="00B404A4">
      <w:pPr>
        <w:jc w:val="both"/>
        <w:rPr>
          <w:i/>
          <w:iCs/>
          <w:lang w:val="en-US"/>
        </w:rPr>
      </w:pPr>
    </w:p>
    <w:p w:rsidR="005105D2" w:rsidRPr="00580028" w:rsidRDefault="00E006F1" w:rsidP="00B404A4">
      <w:pPr>
        <w:jc w:val="both"/>
        <w:rPr>
          <w:iCs/>
          <w:lang w:val="fr-FR"/>
        </w:rPr>
      </w:pPr>
      <w:r w:rsidRPr="0093663E">
        <w:rPr>
          <w:i/>
          <w:iCs/>
          <w:position w:val="-30"/>
          <w:lang w:val="fr-FR"/>
        </w:rPr>
        <w:object w:dxaOrig="1620" w:dyaOrig="700">
          <v:shape id="_x0000_i1026" type="#_x0000_t75" style="width:81pt;height:34.5pt" o:ole="">
            <v:imagedata r:id="rId9" o:title=""/>
          </v:shape>
          <o:OLEObject Type="Embed" ProgID="Equation.3" ShapeID="_x0000_i1026" DrawAspect="Content" ObjectID="_1432890055" r:id="rId10"/>
        </w:object>
      </w:r>
    </w:p>
    <w:p w:rsidR="00094384" w:rsidRDefault="00094384" w:rsidP="00B404A4">
      <w:pPr>
        <w:jc w:val="both"/>
        <w:rPr>
          <w:i/>
          <w:iCs/>
          <w:lang w:val="fr-FR"/>
        </w:rPr>
      </w:pPr>
    </w:p>
    <w:p w:rsidR="00094384" w:rsidRDefault="00094384" w:rsidP="00B404A4">
      <w:pPr>
        <w:pStyle w:val="Paragraphedeliste"/>
        <w:numPr>
          <w:ilvl w:val="0"/>
          <w:numId w:val="3"/>
        </w:numPr>
        <w:jc w:val="both"/>
        <w:rPr>
          <w:rFonts w:ascii="Times New Roman" w:eastAsia="AdvT905" w:hAnsi="Times New Roman" w:cs="Times New Roman"/>
          <w:sz w:val="24"/>
          <w:szCs w:val="24"/>
          <w:lang w:val="en-US" w:eastAsia="fr-FR"/>
        </w:rPr>
      </w:pPr>
      <w:r w:rsidRPr="00094384">
        <w:rPr>
          <w:rFonts w:ascii="Times New Roman" w:eastAsia="AdvT905" w:hAnsi="Times New Roman" w:cs="Times New Roman"/>
          <w:sz w:val="24"/>
          <w:szCs w:val="24"/>
          <w:lang w:val="en-US" w:eastAsia="fr-FR"/>
        </w:rPr>
        <w:t xml:space="preserve">What is the type of the </w:t>
      </w:r>
      <w:proofErr w:type="gramStart"/>
      <w:r w:rsidRPr="00094384">
        <w:rPr>
          <w:rFonts w:ascii="Times New Roman" w:eastAsia="AdvT905" w:hAnsi="Times New Roman" w:cs="Times New Roman"/>
          <w:sz w:val="24"/>
          <w:szCs w:val="24"/>
          <w:lang w:val="en-US" w:eastAsia="fr-FR"/>
        </w:rPr>
        <w:t>system ?</w:t>
      </w:r>
      <w:proofErr w:type="gramEnd"/>
      <w:r w:rsidRPr="00094384">
        <w:rPr>
          <w:rFonts w:ascii="Times New Roman" w:eastAsia="AdvT905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>What does it mean?</w:t>
      </w:r>
    </w:p>
    <w:p w:rsidR="0036566E" w:rsidRDefault="0036566E" w:rsidP="00B404A4">
      <w:pPr>
        <w:pStyle w:val="Paragraphedeliste"/>
        <w:numPr>
          <w:ilvl w:val="0"/>
          <w:numId w:val="3"/>
        </w:numPr>
        <w:jc w:val="both"/>
        <w:rPr>
          <w:rFonts w:ascii="Times New Roman" w:eastAsia="AdvT905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 xml:space="preserve">Why is there a requirement on </w:t>
      </w:r>
      <w:proofErr w:type="spellStart"/>
      <w:r w:rsidRPr="00094384">
        <w:rPr>
          <w:rFonts w:ascii="Times New Roman" w:eastAsia="AdvT905" w:hAnsi="Times New Roman" w:cs="Times New Roman"/>
          <w:i/>
          <w:sz w:val="24"/>
          <w:szCs w:val="24"/>
          <w:lang w:val="en-US" w:eastAsia="fr-FR"/>
        </w:rPr>
        <w:t>K</w:t>
      </w:r>
      <w:r w:rsidRPr="00094384">
        <w:rPr>
          <w:rFonts w:ascii="Times New Roman" w:eastAsia="AdvT905" w:hAnsi="Times New Roman" w:cs="Times New Roman"/>
          <w:i/>
          <w:sz w:val="24"/>
          <w:szCs w:val="24"/>
          <w:vertAlign w:val="subscript"/>
          <w:lang w:val="en-US" w:eastAsia="fr-FR"/>
        </w:rPr>
        <w:t>x</w:t>
      </w:r>
      <w:proofErr w:type="spellEnd"/>
      <w:r w:rsidRPr="0036566E">
        <w:rPr>
          <w:rFonts w:ascii="Times New Roman" w:eastAsia="AdvT905" w:hAnsi="Times New Roman" w:cs="Times New Roman"/>
          <w:i/>
          <w:sz w:val="24"/>
          <w:szCs w:val="24"/>
          <w:lang w:val="en-US" w:eastAsia="fr-FR"/>
        </w:rPr>
        <w:t>?</w:t>
      </w:r>
    </w:p>
    <w:p w:rsidR="00094384" w:rsidRDefault="00094384" w:rsidP="00B404A4">
      <w:pPr>
        <w:pStyle w:val="Paragraphedeliste"/>
        <w:numPr>
          <w:ilvl w:val="0"/>
          <w:numId w:val="3"/>
        </w:numPr>
        <w:jc w:val="both"/>
        <w:rPr>
          <w:rFonts w:ascii="Times New Roman" w:eastAsia="AdvT905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 xml:space="preserve">By using the </w:t>
      </w:r>
      <w:r w:rsidRPr="00094384">
        <w:rPr>
          <w:rFonts w:ascii="Times New Roman" w:eastAsia="AdvT905" w:hAnsi="Times New Roman" w:cs="Times New Roman"/>
          <w:sz w:val="24"/>
          <w:szCs w:val="24"/>
          <w:lang w:val="en-US" w:eastAsia="fr-FR"/>
        </w:rPr>
        <w:t>Root Locus (RL)</w:t>
      </w:r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 xml:space="preserve">, draw the uncompensated system and determine, if possible, the value of </w:t>
      </w:r>
      <w:proofErr w:type="spellStart"/>
      <w:r w:rsidRPr="00094384">
        <w:rPr>
          <w:rFonts w:ascii="Times New Roman" w:eastAsia="AdvT905" w:hAnsi="Times New Roman" w:cs="Times New Roman"/>
          <w:i/>
          <w:sz w:val="24"/>
          <w:szCs w:val="24"/>
          <w:lang w:val="en-US" w:eastAsia="fr-FR"/>
        </w:rPr>
        <w:t>K</w:t>
      </w:r>
      <w:r w:rsidRPr="00094384">
        <w:rPr>
          <w:rFonts w:ascii="Times New Roman" w:eastAsia="AdvT905" w:hAnsi="Times New Roman" w:cs="Times New Roman"/>
          <w:i/>
          <w:sz w:val="24"/>
          <w:szCs w:val="24"/>
          <w:vertAlign w:val="subscript"/>
          <w:lang w:val="en-US" w:eastAsia="fr-FR"/>
        </w:rPr>
        <w:t>x</w:t>
      </w:r>
      <w:proofErr w:type="spellEnd"/>
      <w:r>
        <w:rPr>
          <w:rFonts w:ascii="Times New Roman" w:eastAsia="AdvT905" w:hAnsi="Times New Roman" w:cs="Times New Roman"/>
          <w:sz w:val="24"/>
          <w:szCs w:val="24"/>
          <w:vertAlign w:val="subscript"/>
          <w:lang w:val="en-US" w:eastAsia="fr-FR"/>
        </w:rPr>
        <w:t xml:space="preserve"> </w:t>
      </w:r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 xml:space="preserve">for the desired poles. Justify quickly the RL obtained with </w:t>
      </w:r>
      <w:proofErr w:type="spellStart"/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>Matlab</w:t>
      </w:r>
      <w:proofErr w:type="spellEnd"/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 xml:space="preserve"> with the rules learnt during the lectures</w:t>
      </w:r>
    </w:p>
    <w:p w:rsidR="00094384" w:rsidRDefault="00094384" w:rsidP="00B404A4">
      <w:pPr>
        <w:pStyle w:val="Paragraphedeliste"/>
        <w:numPr>
          <w:ilvl w:val="0"/>
          <w:numId w:val="3"/>
        </w:numPr>
        <w:jc w:val="both"/>
        <w:rPr>
          <w:rFonts w:ascii="Times New Roman" w:eastAsia="AdvT905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 xml:space="preserve">Compensate the system with a cascade compensator selected among those </w:t>
      </w:r>
      <w:r w:rsidR="0036566E">
        <w:rPr>
          <w:rFonts w:ascii="Times New Roman" w:eastAsia="AdvT905" w:hAnsi="Times New Roman" w:cs="Times New Roman"/>
          <w:sz w:val="24"/>
          <w:szCs w:val="24"/>
          <w:lang w:val="en-US" w:eastAsia="fr-FR"/>
        </w:rPr>
        <w:t>explained</w:t>
      </w:r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 xml:space="preserve"> in the course (PI, PD, PID, Lag, etc</w:t>
      </w:r>
      <w:proofErr w:type="gramStart"/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>..)</w:t>
      </w:r>
      <w:proofErr w:type="gramEnd"/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 xml:space="preserve"> so </w:t>
      </w:r>
      <w:r w:rsidR="00B404A4">
        <w:rPr>
          <w:rFonts w:ascii="Times New Roman" w:eastAsia="AdvT905" w:hAnsi="Times New Roman" w:cs="Times New Roman"/>
          <w:sz w:val="24"/>
          <w:szCs w:val="24"/>
          <w:lang w:val="en-US" w:eastAsia="fr-FR"/>
        </w:rPr>
        <w:t xml:space="preserve">as </w:t>
      </w:r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>to satisfy the requirements.</w:t>
      </w:r>
    </w:p>
    <w:p w:rsidR="0036566E" w:rsidRPr="00094384" w:rsidRDefault="0036566E" w:rsidP="00B404A4">
      <w:pPr>
        <w:pStyle w:val="Paragraphedeliste"/>
        <w:numPr>
          <w:ilvl w:val="0"/>
          <w:numId w:val="3"/>
        </w:numPr>
        <w:jc w:val="both"/>
        <w:rPr>
          <w:rFonts w:ascii="Times New Roman" w:eastAsia="AdvT905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>Verify, by using the closed-loop Bode diagram if the bandwidth (</w:t>
      </w:r>
      <w:proofErr w:type="spellStart"/>
      <w:r w:rsidRPr="0036566E">
        <w:rPr>
          <w:rFonts w:ascii="Times New Roman" w:eastAsia="AdvT905" w:hAnsi="Times New Roman" w:cs="Times New Roman"/>
          <w:sz w:val="24"/>
          <w:szCs w:val="24"/>
          <w:lang w:val="en-US" w:eastAsia="fr-FR"/>
        </w:rPr>
        <w:t>ω</w:t>
      </w:r>
      <w:r w:rsidRPr="0036566E">
        <w:rPr>
          <w:rFonts w:ascii="Times New Roman" w:eastAsia="AdvT905" w:hAnsi="Times New Roman" w:cs="Times New Roman"/>
          <w:sz w:val="24"/>
          <w:szCs w:val="24"/>
          <w:vertAlign w:val="subscript"/>
          <w:lang w:val="en-US" w:eastAsia="fr-FR"/>
        </w:rPr>
        <w:t>m</w:t>
      </w:r>
      <w:proofErr w:type="spellEnd"/>
      <w:r>
        <w:rPr>
          <w:rFonts w:ascii="Times New Roman" w:eastAsia="AdvT905" w:hAnsi="Times New Roman" w:cs="Times New Roman"/>
          <w:sz w:val="24"/>
          <w:szCs w:val="24"/>
          <w:lang w:val="en-US" w:eastAsia="fr-FR"/>
        </w:rPr>
        <w:t>) of the system increases or not and explain why. Verify also that the Bode Diagram of the Open –Loop control system has a good phase margin (what does that mean?)</w:t>
      </w:r>
    </w:p>
    <w:p w:rsidR="00094384" w:rsidRPr="00094384" w:rsidRDefault="00094384" w:rsidP="00B404A4">
      <w:pPr>
        <w:jc w:val="both"/>
        <w:rPr>
          <w:rFonts w:eastAsia="AdvT905"/>
          <w:lang w:val="en-US"/>
        </w:rPr>
      </w:pPr>
    </w:p>
    <w:p w:rsidR="00094384" w:rsidRPr="00B404A4" w:rsidRDefault="0036566E" w:rsidP="00B404A4">
      <w:pPr>
        <w:jc w:val="both"/>
        <w:rPr>
          <w:rFonts w:eastAsia="AdvT905"/>
          <w:i/>
          <w:lang w:val="en-US"/>
        </w:rPr>
      </w:pPr>
      <w:r w:rsidRPr="00B404A4">
        <w:rPr>
          <w:rFonts w:eastAsia="AdvT905"/>
          <w:i/>
          <w:lang w:val="en-US"/>
        </w:rPr>
        <w:t>Remark 1</w:t>
      </w:r>
      <w:r w:rsidR="00094384" w:rsidRPr="00B404A4">
        <w:rPr>
          <w:rFonts w:eastAsia="AdvT905"/>
          <w:i/>
          <w:lang w:val="en-US"/>
        </w:rPr>
        <w:t xml:space="preserve">: </w:t>
      </w:r>
      <w:r w:rsidRPr="00B404A4">
        <w:rPr>
          <w:rFonts w:eastAsia="AdvT905"/>
          <w:i/>
          <w:lang w:val="en-US"/>
        </w:rPr>
        <w:t>The compensator should be physically realizable, which means that the num</w:t>
      </w:r>
      <w:r w:rsidR="00B404A4">
        <w:rPr>
          <w:rFonts w:eastAsia="AdvT905"/>
          <w:i/>
          <w:lang w:val="en-US"/>
        </w:rPr>
        <w:t>b</w:t>
      </w:r>
      <w:r w:rsidRPr="00B404A4">
        <w:rPr>
          <w:rFonts w:eastAsia="AdvT905"/>
          <w:i/>
          <w:lang w:val="en-US"/>
        </w:rPr>
        <w:t xml:space="preserve">er of its poles must be greater or the same as the number of zeros. </w:t>
      </w:r>
    </w:p>
    <w:p w:rsidR="0036566E" w:rsidRPr="00B404A4" w:rsidRDefault="0036566E" w:rsidP="00B404A4">
      <w:pPr>
        <w:jc w:val="both"/>
        <w:rPr>
          <w:rFonts w:eastAsia="AdvT905"/>
          <w:i/>
          <w:lang w:val="en-US"/>
        </w:rPr>
      </w:pPr>
    </w:p>
    <w:p w:rsidR="0036566E" w:rsidRPr="0036566E" w:rsidRDefault="0036566E" w:rsidP="00B404A4">
      <w:pPr>
        <w:jc w:val="both"/>
        <w:rPr>
          <w:iCs/>
          <w:lang w:val="en-US"/>
        </w:rPr>
      </w:pPr>
      <w:r w:rsidRPr="00B404A4">
        <w:rPr>
          <w:i/>
          <w:iCs/>
          <w:lang w:val="en-US"/>
        </w:rPr>
        <w:t>Remark</w:t>
      </w:r>
      <w:r w:rsidR="00B404A4">
        <w:rPr>
          <w:i/>
          <w:iCs/>
          <w:lang w:val="en-US"/>
        </w:rPr>
        <w:t xml:space="preserve"> </w:t>
      </w:r>
      <w:r w:rsidRPr="00B404A4">
        <w:rPr>
          <w:i/>
          <w:iCs/>
          <w:lang w:val="en-US"/>
        </w:rPr>
        <w:t>2: It may happen that the system cannot be controlled whatever compensator you use. In that case try to justify that</w:t>
      </w:r>
      <w:r>
        <w:rPr>
          <w:iCs/>
          <w:lang w:val="en-US"/>
        </w:rPr>
        <w:t>.</w:t>
      </w:r>
    </w:p>
    <w:p w:rsidR="000F6B6C" w:rsidRPr="0036566E" w:rsidRDefault="000F6B6C">
      <w:pPr>
        <w:rPr>
          <w:i/>
          <w:iCs/>
          <w:lang w:val="en-US"/>
        </w:rPr>
      </w:pPr>
    </w:p>
    <w:p w:rsidR="00B54EBA" w:rsidRPr="0036566E" w:rsidRDefault="00B54EBA">
      <w:pPr>
        <w:rPr>
          <w:i/>
          <w:iCs/>
          <w:lang w:val="en-US"/>
        </w:rPr>
      </w:pPr>
    </w:p>
    <w:p w:rsidR="007B7F88" w:rsidRPr="0036566E" w:rsidRDefault="007B7F88" w:rsidP="003E7016">
      <w:pPr>
        <w:pStyle w:val="PrformatHTML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sectPr w:rsidR="007B7F88" w:rsidRPr="0036566E" w:rsidSect="0001650D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F3" w:rsidRDefault="00486BF3">
      <w:r>
        <w:separator/>
      </w:r>
    </w:p>
  </w:endnote>
  <w:endnote w:type="continuationSeparator" w:id="0">
    <w:p w:rsidR="00486BF3" w:rsidRDefault="0048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T90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B8" w:rsidRDefault="007248E7" w:rsidP="007651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35B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35B8" w:rsidRDefault="006F35B8" w:rsidP="005D78A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B8" w:rsidRDefault="007248E7" w:rsidP="007651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35B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D005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F35B8" w:rsidRDefault="006F35B8" w:rsidP="005D78A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F3" w:rsidRDefault="00486BF3">
      <w:r>
        <w:separator/>
      </w:r>
    </w:p>
  </w:footnote>
  <w:footnote w:type="continuationSeparator" w:id="0">
    <w:p w:rsidR="00486BF3" w:rsidRDefault="00486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EA1"/>
    <w:multiLevelType w:val="hybridMultilevel"/>
    <w:tmpl w:val="96E0A272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9AF06D9"/>
    <w:multiLevelType w:val="hybridMultilevel"/>
    <w:tmpl w:val="432C4A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10167"/>
    <w:multiLevelType w:val="hybridMultilevel"/>
    <w:tmpl w:val="EF74E6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6E"/>
    <w:rsid w:val="00004F98"/>
    <w:rsid w:val="0001650D"/>
    <w:rsid w:val="000817C6"/>
    <w:rsid w:val="00094384"/>
    <w:rsid w:val="000E231F"/>
    <w:rsid w:val="000F6B6C"/>
    <w:rsid w:val="0010461C"/>
    <w:rsid w:val="00137370"/>
    <w:rsid w:val="00143C56"/>
    <w:rsid w:val="00190649"/>
    <w:rsid w:val="001A54F5"/>
    <w:rsid w:val="001B665A"/>
    <w:rsid w:val="001D76DB"/>
    <w:rsid w:val="00237643"/>
    <w:rsid w:val="002535B8"/>
    <w:rsid w:val="00254914"/>
    <w:rsid w:val="00272C8D"/>
    <w:rsid w:val="00295DFD"/>
    <w:rsid w:val="002C51E9"/>
    <w:rsid w:val="002E6C50"/>
    <w:rsid w:val="002F7667"/>
    <w:rsid w:val="00301E30"/>
    <w:rsid w:val="0036566E"/>
    <w:rsid w:val="00371486"/>
    <w:rsid w:val="00392146"/>
    <w:rsid w:val="003B41D3"/>
    <w:rsid w:val="003C7F1F"/>
    <w:rsid w:val="003D19F7"/>
    <w:rsid w:val="003E7016"/>
    <w:rsid w:val="00452CA9"/>
    <w:rsid w:val="00486BF3"/>
    <w:rsid w:val="004D005D"/>
    <w:rsid w:val="004D0137"/>
    <w:rsid w:val="004F2BD7"/>
    <w:rsid w:val="005048EC"/>
    <w:rsid w:val="005105D2"/>
    <w:rsid w:val="00511858"/>
    <w:rsid w:val="00520887"/>
    <w:rsid w:val="00531835"/>
    <w:rsid w:val="00570F1B"/>
    <w:rsid w:val="00576A64"/>
    <w:rsid w:val="00580028"/>
    <w:rsid w:val="005B471B"/>
    <w:rsid w:val="005B68CA"/>
    <w:rsid w:val="005C4FF6"/>
    <w:rsid w:val="005D78A6"/>
    <w:rsid w:val="005E2B91"/>
    <w:rsid w:val="005F54CA"/>
    <w:rsid w:val="0060308C"/>
    <w:rsid w:val="00605C75"/>
    <w:rsid w:val="00637467"/>
    <w:rsid w:val="00657EAA"/>
    <w:rsid w:val="00660E40"/>
    <w:rsid w:val="006B12FB"/>
    <w:rsid w:val="006B2898"/>
    <w:rsid w:val="006B750C"/>
    <w:rsid w:val="006C201D"/>
    <w:rsid w:val="006F35B8"/>
    <w:rsid w:val="007248E7"/>
    <w:rsid w:val="0075264E"/>
    <w:rsid w:val="00760133"/>
    <w:rsid w:val="00763BC6"/>
    <w:rsid w:val="00764E7B"/>
    <w:rsid w:val="007651C5"/>
    <w:rsid w:val="00785DA3"/>
    <w:rsid w:val="007B351B"/>
    <w:rsid w:val="007B7F88"/>
    <w:rsid w:val="00803648"/>
    <w:rsid w:val="008716B1"/>
    <w:rsid w:val="0093663E"/>
    <w:rsid w:val="00953707"/>
    <w:rsid w:val="009D1827"/>
    <w:rsid w:val="009E1493"/>
    <w:rsid w:val="00A26DC9"/>
    <w:rsid w:val="00A377C3"/>
    <w:rsid w:val="00A6015D"/>
    <w:rsid w:val="00A806F0"/>
    <w:rsid w:val="00AC159E"/>
    <w:rsid w:val="00B12E8B"/>
    <w:rsid w:val="00B17105"/>
    <w:rsid w:val="00B363BC"/>
    <w:rsid w:val="00B404A4"/>
    <w:rsid w:val="00B54EBA"/>
    <w:rsid w:val="00B80431"/>
    <w:rsid w:val="00B8091C"/>
    <w:rsid w:val="00B923A1"/>
    <w:rsid w:val="00BA341F"/>
    <w:rsid w:val="00BA366E"/>
    <w:rsid w:val="00BD3277"/>
    <w:rsid w:val="00BD57E8"/>
    <w:rsid w:val="00BE4C4B"/>
    <w:rsid w:val="00CD2ADE"/>
    <w:rsid w:val="00CD4F62"/>
    <w:rsid w:val="00CD69ED"/>
    <w:rsid w:val="00CF0B03"/>
    <w:rsid w:val="00D34E59"/>
    <w:rsid w:val="00DB3C7A"/>
    <w:rsid w:val="00DE57D6"/>
    <w:rsid w:val="00E006F1"/>
    <w:rsid w:val="00E02BC2"/>
    <w:rsid w:val="00E05D77"/>
    <w:rsid w:val="00E34585"/>
    <w:rsid w:val="00E429CF"/>
    <w:rsid w:val="00E67108"/>
    <w:rsid w:val="00E75670"/>
    <w:rsid w:val="00EA5E46"/>
    <w:rsid w:val="00ED58B1"/>
    <w:rsid w:val="00F7064C"/>
    <w:rsid w:val="00F9445F"/>
    <w:rsid w:val="00FA6707"/>
    <w:rsid w:val="00FB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50D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rsid w:val="0001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paragraph" w:styleId="Pieddepage">
    <w:name w:val="footer"/>
    <w:basedOn w:val="Normal"/>
    <w:rsid w:val="005D78A6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5D78A6"/>
  </w:style>
  <w:style w:type="paragraph" w:styleId="Paragraphedeliste">
    <w:name w:val="List Paragraph"/>
    <w:basedOn w:val="Normal"/>
    <w:uiPriority w:val="34"/>
    <w:qFormat/>
    <w:rsid w:val="00094384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AT51 EXAMEN FINAL</vt:lpstr>
    </vt:vector>
  </TitlesOfParts>
  <Company>UTBM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AT51 EXAMEN FINAL</dc:title>
  <dc:creator>mcirrinc</dc:creator>
  <cp:lastModifiedBy>mcirrinc</cp:lastModifiedBy>
  <cp:revision>5</cp:revision>
  <cp:lastPrinted>2008-01-21T08:31:00Z</cp:lastPrinted>
  <dcterms:created xsi:type="dcterms:W3CDTF">2013-06-16T09:45:00Z</dcterms:created>
  <dcterms:modified xsi:type="dcterms:W3CDTF">2013-06-16T10:12:00Z</dcterms:modified>
</cp:coreProperties>
</file>